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709" w:rsidRPr="0013520D" w:rsidRDefault="00F10709" w:rsidP="00DC6E81">
      <w:pPr>
        <w:ind w:left="360"/>
        <w:rPr>
          <w:b/>
          <w:sz w:val="18"/>
          <w:szCs w:val="18"/>
        </w:rPr>
      </w:pPr>
    </w:p>
    <w:p w:rsidR="000F6761" w:rsidRDefault="000F6761" w:rsidP="000F6761">
      <w:pPr>
        <w:tabs>
          <w:tab w:val="left" w:pos="9288"/>
        </w:tabs>
        <w:ind w:left="360"/>
        <w:jc w:val="center"/>
        <w:rPr>
          <w:sz w:val="28"/>
          <w:szCs w:val="28"/>
        </w:rPr>
      </w:pPr>
      <w:r>
        <w:rPr>
          <w:sz w:val="28"/>
          <w:szCs w:val="28"/>
        </w:rPr>
        <w:t>Муниципальное бюджетное образовательное учреждение "</w:t>
      </w:r>
      <w:proofErr w:type="spellStart"/>
      <w:r>
        <w:rPr>
          <w:sz w:val="28"/>
          <w:szCs w:val="28"/>
        </w:rPr>
        <w:t>Алабердинская</w:t>
      </w:r>
      <w:proofErr w:type="spellEnd"/>
      <w:r>
        <w:rPr>
          <w:sz w:val="28"/>
          <w:szCs w:val="28"/>
        </w:rPr>
        <w:t xml:space="preserve"> средняя общеобразовательная школа" </w:t>
      </w:r>
      <w:proofErr w:type="spellStart"/>
      <w:r>
        <w:rPr>
          <w:sz w:val="28"/>
          <w:szCs w:val="28"/>
        </w:rPr>
        <w:t>Тетюшского</w:t>
      </w:r>
      <w:proofErr w:type="spellEnd"/>
      <w:r>
        <w:rPr>
          <w:sz w:val="28"/>
          <w:szCs w:val="28"/>
        </w:rPr>
        <w:t xml:space="preserve"> муниципального района РТ</w:t>
      </w:r>
    </w:p>
    <w:p w:rsidR="000F6761" w:rsidRDefault="000F6761" w:rsidP="000F6761">
      <w:pPr>
        <w:tabs>
          <w:tab w:val="left" w:pos="9288"/>
        </w:tabs>
        <w:ind w:left="360"/>
        <w:jc w:val="center"/>
      </w:pPr>
    </w:p>
    <w:tbl>
      <w:tblPr>
        <w:tblW w:w="575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319"/>
      </w:tblGrid>
      <w:tr w:rsidR="000F6761" w:rsidTr="00040A61">
        <w:trPr>
          <w:trHeight w:val="4281"/>
        </w:trPr>
        <w:tc>
          <w:tcPr>
            <w:tcW w:w="2584" w:type="pct"/>
            <w:tcBorders>
              <w:top w:val="single" w:sz="4" w:space="0" w:color="auto"/>
              <w:left w:val="single" w:sz="4" w:space="0" w:color="auto"/>
              <w:bottom w:val="single" w:sz="4" w:space="0" w:color="auto"/>
              <w:right w:val="single" w:sz="4" w:space="0" w:color="auto"/>
            </w:tcBorders>
          </w:tcPr>
          <w:p w:rsidR="000F6761" w:rsidRDefault="000F6761" w:rsidP="00040A61">
            <w:pPr>
              <w:tabs>
                <w:tab w:val="left" w:pos="9288"/>
              </w:tabs>
              <w:jc w:val="center"/>
              <w:rPr>
                <w:b/>
                <w:sz w:val="28"/>
                <w:szCs w:val="28"/>
              </w:rPr>
            </w:pPr>
            <w:r>
              <w:rPr>
                <w:b/>
                <w:sz w:val="28"/>
                <w:szCs w:val="28"/>
              </w:rPr>
              <w:t>«Согласовано»</w:t>
            </w:r>
          </w:p>
          <w:p w:rsidR="000F6761" w:rsidRPr="00DF0E38" w:rsidRDefault="000F6761" w:rsidP="00040A61">
            <w:pPr>
              <w:pStyle w:val="aa"/>
              <w:rPr>
                <w:rFonts w:ascii="Times New Roman" w:hAnsi="Times New Roman"/>
                <w:sz w:val="28"/>
                <w:szCs w:val="28"/>
              </w:rPr>
            </w:pPr>
            <w:r>
              <w:rPr>
                <w:rFonts w:ascii="Times New Roman" w:hAnsi="Times New Roman"/>
                <w:sz w:val="28"/>
                <w:szCs w:val="28"/>
              </w:rPr>
              <w:t xml:space="preserve"> Руководитель Центра образования цифрового и гуманитарного профилей</w:t>
            </w:r>
          </w:p>
          <w:p w:rsidR="000F6761" w:rsidRPr="00DF0E38" w:rsidRDefault="000F6761" w:rsidP="00040A61">
            <w:pPr>
              <w:pStyle w:val="aa"/>
              <w:rPr>
                <w:rFonts w:ascii="Times New Roman" w:hAnsi="Times New Roman"/>
                <w:sz w:val="28"/>
                <w:szCs w:val="28"/>
              </w:rPr>
            </w:pPr>
            <w:r w:rsidRPr="00DF0E38">
              <w:rPr>
                <w:rFonts w:ascii="Times New Roman" w:hAnsi="Times New Roman"/>
                <w:sz w:val="28"/>
                <w:szCs w:val="28"/>
              </w:rPr>
              <w:t>«Точка роста»</w:t>
            </w:r>
          </w:p>
          <w:p w:rsidR="000F6761" w:rsidRDefault="000F6761" w:rsidP="00040A61">
            <w:pPr>
              <w:tabs>
                <w:tab w:val="left" w:pos="9288"/>
              </w:tabs>
              <w:rPr>
                <w:sz w:val="28"/>
                <w:szCs w:val="28"/>
              </w:rPr>
            </w:pPr>
          </w:p>
          <w:p w:rsidR="000F6761" w:rsidRDefault="000F6761" w:rsidP="00040A61">
            <w:pPr>
              <w:tabs>
                <w:tab w:val="left" w:pos="9288"/>
              </w:tabs>
              <w:jc w:val="both"/>
              <w:rPr>
                <w:sz w:val="28"/>
                <w:szCs w:val="28"/>
              </w:rPr>
            </w:pPr>
          </w:p>
          <w:p w:rsidR="000F6761" w:rsidRDefault="000F6761" w:rsidP="00040A61">
            <w:pPr>
              <w:tabs>
                <w:tab w:val="left" w:pos="9288"/>
              </w:tabs>
              <w:jc w:val="both"/>
              <w:rPr>
                <w:sz w:val="28"/>
                <w:szCs w:val="28"/>
              </w:rPr>
            </w:pPr>
            <w:r>
              <w:rPr>
                <w:sz w:val="28"/>
                <w:szCs w:val="28"/>
              </w:rPr>
              <w:t xml:space="preserve">_____________/ </w:t>
            </w:r>
            <w:proofErr w:type="spellStart"/>
            <w:r w:rsidR="00DC6E81">
              <w:rPr>
                <w:sz w:val="28"/>
                <w:szCs w:val="28"/>
              </w:rPr>
              <w:t>Т.Г.Фатхуллин</w:t>
            </w:r>
            <w:proofErr w:type="spellEnd"/>
            <w:r>
              <w:rPr>
                <w:sz w:val="28"/>
                <w:szCs w:val="28"/>
              </w:rPr>
              <w:t>/</w:t>
            </w:r>
          </w:p>
          <w:p w:rsidR="000F6761" w:rsidRDefault="000F6761" w:rsidP="00040A61">
            <w:pPr>
              <w:tabs>
                <w:tab w:val="left" w:pos="9288"/>
              </w:tabs>
              <w:rPr>
                <w:b/>
                <w:sz w:val="28"/>
                <w:szCs w:val="28"/>
              </w:rPr>
            </w:pPr>
          </w:p>
          <w:p w:rsidR="000F6761" w:rsidRDefault="000F6761" w:rsidP="00040A61">
            <w:pPr>
              <w:tabs>
                <w:tab w:val="left" w:pos="9288"/>
              </w:tabs>
              <w:jc w:val="both"/>
              <w:rPr>
                <w:sz w:val="28"/>
                <w:szCs w:val="28"/>
              </w:rPr>
            </w:pPr>
          </w:p>
        </w:tc>
        <w:tc>
          <w:tcPr>
            <w:tcW w:w="2416" w:type="pct"/>
            <w:tcBorders>
              <w:top w:val="single" w:sz="4" w:space="0" w:color="auto"/>
              <w:left w:val="single" w:sz="4" w:space="0" w:color="auto"/>
              <w:bottom w:val="single" w:sz="4" w:space="0" w:color="auto"/>
              <w:right w:val="single" w:sz="4" w:space="0" w:color="auto"/>
            </w:tcBorders>
          </w:tcPr>
          <w:p w:rsidR="000F6761" w:rsidRDefault="000F6761" w:rsidP="00040A61">
            <w:pPr>
              <w:tabs>
                <w:tab w:val="left" w:pos="9288"/>
              </w:tabs>
              <w:rPr>
                <w:b/>
                <w:sz w:val="28"/>
                <w:szCs w:val="28"/>
              </w:rPr>
            </w:pPr>
            <w:r>
              <w:rPr>
                <w:sz w:val="28"/>
                <w:szCs w:val="28"/>
              </w:rPr>
              <w:t xml:space="preserve">                       </w:t>
            </w:r>
            <w:r>
              <w:rPr>
                <w:b/>
                <w:sz w:val="28"/>
                <w:szCs w:val="28"/>
              </w:rPr>
              <w:t>«Утверждаю»</w:t>
            </w:r>
          </w:p>
          <w:p w:rsidR="000F6761" w:rsidRDefault="000F6761" w:rsidP="00040A61">
            <w:pPr>
              <w:tabs>
                <w:tab w:val="left" w:pos="9288"/>
              </w:tabs>
              <w:jc w:val="both"/>
              <w:rPr>
                <w:sz w:val="28"/>
                <w:szCs w:val="28"/>
              </w:rPr>
            </w:pPr>
            <w:r>
              <w:rPr>
                <w:sz w:val="28"/>
                <w:szCs w:val="28"/>
              </w:rPr>
              <w:t>Директор МБОУ «</w:t>
            </w:r>
            <w:proofErr w:type="spellStart"/>
            <w:r>
              <w:rPr>
                <w:sz w:val="28"/>
                <w:szCs w:val="28"/>
              </w:rPr>
              <w:t>Алабердинская</w:t>
            </w:r>
            <w:proofErr w:type="spellEnd"/>
            <w:r>
              <w:rPr>
                <w:sz w:val="28"/>
                <w:szCs w:val="28"/>
              </w:rPr>
              <w:t xml:space="preserve"> средняя общеобразовательная школа»</w:t>
            </w:r>
          </w:p>
          <w:p w:rsidR="000F6761" w:rsidRDefault="000F6761" w:rsidP="00040A61">
            <w:pPr>
              <w:tabs>
                <w:tab w:val="left" w:pos="9288"/>
              </w:tabs>
              <w:jc w:val="both"/>
              <w:rPr>
                <w:sz w:val="28"/>
                <w:szCs w:val="28"/>
              </w:rPr>
            </w:pPr>
            <w:r>
              <w:rPr>
                <w:sz w:val="28"/>
                <w:szCs w:val="28"/>
              </w:rPr>
              <w:t>_____________/</w:t>
            </w:r>
            <w:proofErr w:type="spellStart"/>
            <w:r>
              <w:rPr>
                <w:sz w:val="28"/>
                <w:szCs w:val="28"/>
              </w:rPr>
              <w:t>В.Ю.Гарифуллин</w:t>
            </w:r>
            <w:proofErr w:type="spellEnd"/>
            <w:r>
              <w:rPr>
                <w:sz w:val="28"/>
                <w:szCs w:val="28"/>
              </w:rPr>
              <w:t>/</w:t>
            </w:r>
          </w:p>
          <w:p w:rsidR="000F6761" w:rsidRDefault="000F6761" w:rsidP="00040A61">
            <w:pPr>
              <w:tabs>
                <w:tab w:val="left" w:pos="9288"/>
              </w:tabs>
              <w:jc w:val="center"/>
              <w:rPr>
                <w:sz w:val="28"/>
                <w:szCs w:val="28"/>
              </w:rPr>
            </w:pPr>
          </w:p>
          <w:p w:rsidR="000F6761" w:rsidRDefault="00DC6E81" w:rsidP="00040A61">
            <w:pPr>
              <w:tabs>
                <w:tab w:val="left" w:pos="9288"/>
              </w:tabs>
              <w:jc w:val="both"/>
              <w:rPr>
                <w:sz w:val="28"/>
                <w:szCs w:val="28"/>
              </w:rPr>
            </w:pPr>
            <w:r>
              <w:rPr>
                <w:sz w:val="28"/>
                <w:szCs w:val="28"/>
              </w:rPr>
              <w:t>Приказ №  от «  » августа 2023</w:t>
            </w:r>
            <w:r w:rsidR="000F6761">
              <w:rPr>
                <w:sz w:val="28"/>
                <w:szCs w:val="28"/>
              </w:rPr>
              <w:t>г.</w:t>
            </w:r>
          </w:p>
          <w:p w:rsidR="000F6761" w:rsidRDefault="000F6761" w:rsidP="00040A61">
            <w:pPr>
              <w:tabs>
                <w:tab w:val="left" w:pos="9288"/>
              </w:tabs>
              <w:jc w:val="center"/>
              <w:rPr>
                <w:sz w:val="28"/>
                <w:szCs w:val="28"/>
              </w:rPr>
            </w:pPr>
          </w:p>
        </w:tc>
      </w:tr>
    </w:tbl>
    <w:p w:rsidR="000F6761" w:rsidRDefault="000F6761" w:rsidP="000F6761">
      <w:pPr>
        <w:rPr>
          <w:color w:val="000000"/>
          <w:sz w:val="28"/>
          <w:szCs w:val="28"/>
          <w:lang w:val="tt-RU"/>
        </w:rPr>
      </w:pPr>
      <w:r>
        <w:rPr>
          <w:color w:val="000000"/>
          <w:sz w:val="28"/>
          <w:szCs w:val="28"/>
          <w:lang w:val="tt-RU"/>
        </w:rPr>
        <w:t xml:space="preserve">                                </w:t>
      </w:r>
    </w:p>
    <w:p w:rsidR="000F6761" w:rsidRDefault="000F6761" w:rsidP="000F6761">
      <w:pPr>
        <w:jc w:val="center"/>
        <w:rPr>
          <w:color w:val="000000"/>
          <w:sz w:val="28"/>
          <w:szCs w:val="28"/>
          <w:lang w:val="tt-RU"/>
        </w:rPr>
      </w:pPr>
    </w:p>
    <w:p w:rsidR="000F6761" w:rsidRDefault="000F6761" w:rsidP="000F6761">
      <w:pPr>
        <w:jc w:val="center"/>
        <w:rPr>
          <w:color w:val="000000"/>
          <w:sz w:val="28"/>
          <w:szCs w:val="28"/>
          <w:lang w:val="tt-RU"/>
        </w:rPr>
      </w:pPr>
    </w:p>
    <w:p w:rsidR="000F6761" w:rsidRDefault="000F6761" w:rsidP="000F6761">
      <w:pPr>
        <w:jc w:val="center"/>
        <w:rPr>
          <w:color w:val="000000"/>
          <w:sz w:val="28"/>
          <w:szCs w:val="28"/>
          <w:lang w:val="tt-RU"/>
        </w:rPr>
      </w:pPr>
      <w:r w:rsidRPr="00FE7739">
        <w:rPr>
          <w:color w:val="000000"/>
          <w:sz w:val="28"/>
          <w:szCs w:val="28"/>
          <w:lang w:val="tt-RU"/>
        </w:rPr>
        <w:t xml:space="preserve">Дополнительная общеобразовательная программа естественно-научной </w:t>
      </w:r>
    </w:p>
    <w:p w:rsidR="000F6761" w:rsidRDefault="000F6761" w:rsidP="000F6761">
      <w:pPr>
        <w:jc w:val="center"/>
        <w:rPr>
          <w:color w:val="000000"/>
          <w:sz w:val="28"/>
          <w:szCs w:val="28"/>
          <w:lang w:val="tt-RU"/>
        </w:rPr>
      </w:pPr>
      <w:r w:rsidRPr="00FE7739">
        <w:rPr>
          <w:color w:val="000000"/>
          <w:sz w:val="28"/>
          <w:szCs w:val="28"/>
          <w:lang w:val="tt-RU"/>
        </w:rPr>
        <w:t xml:space="preserve">направленности  "Ферзь" </w:t>
      </w:r>
    </w:p>
    <w:p w:rsidR="000F6761" w:rsidRDefault="00DC6E81" w:rsidP="000F6761">
      <w:pPr>
        <w:jc w:val="center"/>
        <w:rPr>
          <w:sz w:val="28"/>
          <w:szCs w:val="28"/>
        </w:rPr>
      </w:pPr>
      <w:r>
        <w:rPr>
          <w:sz w:val="28"/>
          <w:szCs w:val="28"/>
        </w:rPr>
        <w:t xml:space="preserve">Руководитель: </w:t>
      </w:r>
      <w:proofErr w:type="spellStart"/>
      <w:r>
        <w:rPr>
          <w:sz w:val="28"/>
          <w:szCs w:val="28"/>
        </w:rPr>
        <w:t>Залялиева</w:t>
      </w:r>
      <w:proofErr w:type="spellEnd"/>
      <w:r>
        <w:rPr>
          <w:sz w:val="28"/>
          <w:szCs w:val="28"/>
        </w:rPr>
        <w:t xml:space="preserve"> Г.Р.</w:t>
      </w:r>
    </w:p>
    <w:p w:rsidR="000F6761" w:rsidRDefault="000F6761" w:rsidP="000F6761">
      <w:pPr>
        <w:jc w:val="center"/>
        <w:rPr>
          <w:sz w:val="28"/>
          <w:szCs w:val="28"/>
        </w:rPr>
      </w:pPr>
      <w:r>
        <w:rPr>
          <w:sz w:val="28"/>
          <w:szCs w:val="28"/>
        </w:rPr>
        <w:t>Срок реализации программы</w:t>
      </w:r>
    </w:p>
    <w:p w:rsidR="000F6761" w:rsidRDefault="000F6761" w:rsidP="000F6761">
      <w:pPr>
        <w:jc w:val="center"/>
        <w:rPr>
          <w:sz w:val="28"/>
          <w:szCs w:val="28"/>
        </w:rPr>
      </w:pPr>
      <w:r>
        <w:rPr>
          <w:sz w:val="28"/>
          <w:szCs w:val="28"/>
        </w:rPr>
        <w:t>202</w:t>
      </w:r>
      <w:r w:rsidR="00DC6E81">
        <w:rPr>
          <w:sz w:val="28"/>
          <w:szCs w:val="28"/>
          <w:lang w:val="tt-RU"/>
        </w:rPr>
        <w:t>3</w:t>
      </w:r>
      <w:r w:rsidR="00DC6E81">
        <w:rPr>
          <w:sz w:val="28"/>
          <w:szCs w:val="28"/>
        </w:rPr>
        <w:t>-2024</w:t>
      </w:r>
      <w:r>
        <w:rPr>
          <w:sz w:val="28"/>
          <w:szCs w:val="28"/>
        </w:rPr>
        <w:t xml:space="preserve"> учебный год</w:t>
      </w:r>
    </w:p>
    <w:p w:rsidR="000F6761" w:rsidRDefault="000F6761" w:rsidP="000F6761">
      <w:pPr>
        <w:tabs>
          <w:tab w:val="left" w:pos="9288"/>
        </w:tabs>
        <w:jc w:val="right"/>
        <w:rPr>
          <w:sz w:val="28"/>
          <w:szCs w:val="28"/>
        </w:rPr>
      </w:pPr>
      <w:r>
        <w:rPr>
          <w:sz w:val="28"/>
          <w:szCs w:val="28"/>
        </w:rPr>
        <w:t xml:space="preserve">                                                                                     </w:t>
      </w: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p>
    <w:p w:rsidR="000F6761" w:rsidRDefault="000F6761" w:rsidP="000F6761">
      <w:pPr>
        <w:tabs>
          <w:tab w:val="left" w:pos="9288"/>
        </w:tabs>
        <w:jc w:val="right"/>
        <w:rPr>
          <w:sz w:val="28"/>
          <w:szCs w:val="28"/>
        </w:rPr>
      </w:pPr>
      <w:r>
        <w:rPr>
          <w:sz w:val="28"/>
          <w:szCs w:val="28"/>
        </w:rPr>
        <w:t xml:space="preserve">  Рассмотрено на заседании </w:t>
      </w:r>
    </w:p>
    <w:p w:rsidR="000F6761" w:rsidRDefault="000F6761" w:rsidP="000F6761">
      <w:pPr>
        <w:tabs>
          <w:tab w:val="left" w:pos="9288"/>
        </w:tabs>
        <w:ind w:left="5940"/>
        <w:jc w:val="right"/>
        <w:rPr>
          <w:sz w:val="28"/>
          <w:szCs w:val="28"/>
        </w:rPr>
      </w:pPr>
      <w:r>
        <w:rPr>
          <w:sz w:val="28"/>
          <w:szCs w:val="28"/>
        </w:rPr>
        <w:t>педагогического совета</w:t>
      </w:r>
    </w:p>
    <w:p w:rsidR="000F6761" w:rsidRDefault="00DC6E81" w:rsidP="000F6761">
      <w:pPr>
        <w:tabs>
          <w:tab w:val="left" w:pos="9288"/>
        </w:tabs>
        <w:ind w:left="5940"/>
        <w:jc w:val="right"/>
        <w:rPr>
          <w:sz w:val="28"/>
          <w:szCs w:val="28"/>
        </w:rPr>
      </w:pPr>
      <w:r>
        <w:rPr>
          <w:sz w:val="28"/>
          <w:szCs w:val="28"/>
        </w:rPr>
        <w:t>протокол № 1 от «26</w:t>
      </w:r>
      <w:r w:rsidR="000F6761">
        <w:rPr>
          <w:sz w:val="28"/>
          <w:szCs w:val="28"/>
        </w:rPr>
        <w:t xml:space="preserve">» </w:t>
      </w:r>
    </w:p>
    <w:p w:rsidR="000F6761" w:rsidRDefault="00DC6E81" w:rsidP="000F6761">
      <w:pPr>
        <w:tabs>
          <w:tab w:val="left" w:pos="9288"/>
        </w:tabs>
        <w:ind w:left="5940"/>
        <w:jc w:val="right"/>
        <w:rPr>
          <w:sz w:val="28"/>
          <w:szCs w:val="28"/>
        </w:rPr>
      </w:pPr>
      <w:r>
        <w:rPr>
          <w:sz w:val="28"/>
          <w:szCs w:val="28"/>
        </w:rPr>
        <w:t>августа 2023</w:t>
      </w:r>
      <w:r w:rsidR="000F6761">
        <w:rPr>
          <w:sz w:val="28"/>
          <w:szCs w:val="28"/>
        </w:rPr>
        <w:t xml:space="preserve"> г.</w:t>
      </w:r>
    </w:p>
    <w:p w:rsidR="000F6761" w:rsidRDefault="000F6761" w:rsidP="000F6761">
      <w:pPr>
        <w:tabs>
          <w:tab w:val="left" w:pos="9288"/>
        </w:tabs>
        <w:rPr>
          <w:sz w:val="28"/>
          <w:szCs w:val="28"/>
        </w:rPr>
      </w:pPr>
    </w:p>
    <w:p w:rsidR="000F6761" w:rsidRDefault="000F6761" w:rsidP="000F6761">
      <w:pPr>
        <w:rPr>
          <w:sz w:val="28"/>
          <w:szCs w:val="28"/>
        </w:rPr>
      </w:pPr>
      <w:r>
        <w:rPr>
          <w:sz w:val="28"/>
          <w:szCs w:val="28"/>
        </w:rPr>
        <w:t xml:space="preserve">                                                </w:t>
      </w:r>
      <w:r>
        <w:rPr>
          <w:sz w:val="28"/>
          <w:szCs w:val="28"/>
          <w:lang w:val="tt-RU"/>
        </w:rPr>
        <w:t xml:space="preserve">    </w:t>
      </w:r>
    </w:p>
    <w:p w:rsidR="000F6761" w:rsidRDefault="000F6761" w:rsidP="000F6761">
      <w:r>
        <w:t xml:space="preserve"> </w:t>
      </w:r>
    </w:p>
    <w:p w:rsidR="000F6761" w:rsidRDefault="000F6761" w:rsidP="000F6761">
      <w:pPr>
        <w:jc w:val="center"/>
        <w:rPr>
          <w:sz w:val="28"/>
          <w:szCs w:val="28"/>
        </w:rPr>
      </w:pPr>
    </w:p>
    <w:p w:rsidR="000F6761" w:rsidRDefault="000F6761" w:rsidP="000F6761">
      <w:pPr>
        <w:jc w:val="center"/>
        <w:rPr>
          <w:sz w:val="28"/>
          <w:szCs w:val="28"/>
        </w:rPr>
      </w:pPr>
    </w:p>
    <w:p w:rsidR="000F6761" w:rsidRPr="00FE7739" w:rsidRDefault="000F6761" w:rsidP="000F6761">
      <w:pPr>
        <w:jc w:val="center"/>
        <w:rPr>
          <w:sz w:val="28"/>
          <w:szCs w:val="28"/>
        </w:rPr>
      </w:pPr>
      <w:proofErr w:type="spellStart"/>
      <w:r w:rsidRPr="00FE7739">
        <w:rPr>
          <w:sz w:val="28"/>
          <w:szCs w:val="28"/>
        </w:rPr>
        <w:t>с</w:t>
      </w:r>
      <w:proofErr w:type="gramStart"/>
      <w:r w:rsidRPr="00FE7739">
        <w:rPr>
          <w:sz w:val="28"/>
          <w:szCs w:val="28"/>
        </w:rPr>
        <w:t>.А</w:t>
      </w:r>
      <w:proofErr w:type="gramEnd"/>
      <w:r w:rsidRPr="00FE7739">
        <w:rPr>
          <w:sz w:val="28"/>
          <w:szCs w:val="28"/>
        </w:rPr>
        <w:t>лабердино</w:t>
      </w:r>
      <w:proofErr w:type="spellEnd"/>
    </w:p>
    <w:p w:rsidR="00661D48" w:rsidRDefault="00661D48" w:rsidP="00661D48">
      <w:pPr>
        <w:jc w:val="center"/>
        <w:rPr>
          <w:b/>
          <w:sz w:val="28"/>
          <w:szCs w:val="28"/>
        </w:rPr>
      </w:pPr>
      <w:r>
        <w:rPr>
          <w:b/>
          <w:sz w:val="28"/>
          <w:szCs w:val="28"/>
        </w:rPr>
        <w:lastRenderedPageBreak/>
        <w:t>Пояснительная записка</w:t>
      </w:r>
    </w:p>
    <w:p w:rsidR="00661D48" w:rsidRDefault="00DC6E81" w:rsidP="00661D48">
      <w:pPr>
        <w:pStyle w:val="aa"/>
        <w:jc w:val="both"/>
        <w:rPr>
          <w:rFonts w:ascii="Times New Roman" w:hAnsi="Times New Roman"/>
          <w:sz w:val="28"/>
          <w:szCs w:val="28"/>
        </w:rPr>
      </w:pPr>
      <w:r>
        <w:rPr>
          <w:rFonts w:ascii="Times New Roman" w:eastAsia="Times New Roman" w:hAnsi="Times New Roman"/>
          <w:sz w:val="28"/>
          <w:szCs w:val="28"/>
        </w:rPr>
        <w:t>Программа рассчитана на  68</w:t>
      </w:r>
      <w:r w:rsidR="00661D48">
        <w:rPr>
          <w:rFonts w:ascii="Times New Roman" w:eastAsia="Times New Roman" w:hAnsi="Times New Roman"/>
          <w:sz w:val="28"/>
          <w:szCs w:val="28"/>
        </w:rPr>
        <w:t xml:space="preserve">  часа  по</w:t>
      </w:r>
      <w:r w:rsidR="00661D48">
        <w:rPr>
          <w:rFonts w:ascii="Times New Roman" w:hAnsi="Times New Roman"/>
          <w:sz w:val="28"/>
          <w:szCs w:val="28"/>
        </w:rPr>
        <w:t xml:space="preserve"> 2 часа </w:t>
      </w:r>
      <w:r w:rsidR="00D61553">
        <w:rPr>
          <w:rFonts w:ascii="Times New Roman" w:eastAsia="Times New Roman" w:hAnsi="Times New Roman"/>
          <w:sz w:val="28"/>
          <w:szCs w:val="28"/>
        </w:rPr>
        <w:t xml:space="preserve">в неделю в 2-4 </w:t>
      </w:r>
      <w:r w:rsidR="00661D48">
        <w:rPr>
          <w:rFonts w:ascii="Times New Roman" w:eastAsia="Times New Roman" w:hAnsi="Times New Roman"/>
          <w:sz w:val="28"/>
          <w:szCs w:val="28"/>
        </w:rPr>
        <w:t xml:space="preserve">классах.  </w:t>
      </w:r>
      <w:r w:rsidR="00661D48">
        <w:rPr>
          <w:rFonts w:ascii="Times New Roman" w:hAnsi="Times New Roman"/>
          <w:sz w:val="28"/>
          <w:szCs w:val="28"/>
        </w:rPr>
        <w:t>Срок реализации – 1год.</w:t>
      </w:r>
      <w:r w:rsidR="00661D48">
        <w:rPr>
          <w:rFonts w:ascii="Times New Roman" w:eastAsia="Times New Roman" w:hAnsi="Times New Roman"/>
          <w:sz w:val="28"/>
          <w:szCs w:val="28"/>
        </w:rPr>
        <w:t xml:space="preserve">  </w:t>
      </w:r>
    </w:p>
    <w:p w:rsidR="00661D48" w:rsidRDefault="00661D48" w:rsidP="00661D48">
      <w:pPr>
        <w:jc w:val="both"/>
        <w:rPr>
          <w:sz w:val="28"/>
          <w:szCs w:val="28"/>
        </w:rPr>
      </w:pPr>
      <w:r>
        <w:t xml:space="preserve"> </w:t>
      </w:r>
      <w:r>
        <w:rPr>
          <w:sz w:val="28"/>
          <w:szCs w:val="28"/>
        </w:rPr>
        <w:t>Рабочая  программа  составлена     на основе:</w:t>
      </w:r>
    </w:p>
    <w:p w:rsidR="00661D48" w:rsidRDefault="00661D48" w:rsidP="00661D48">
      <w:pPr>
        <w:jc w:val="both"/>
        <w:rPr>
          <w:sz w:val="28"/>
          <w:szCs w:val="28"/>
        </w:rPr>
      </w:pPr>
      <w:r>
        <w:rPr>
          <w:sz w:val="28"/>
          <w:szCs w:val="28"/>
        </w:rPr>
        <w:t xml:space="preserve">1. Основной образовательной программы МБОУ  </w:t>
      </w:r>
      <w:r w:rsidR="00D61553">
        <w:rPr>
          <w:sz w:val="28"/>
          <w:szCs w:val="28"/>
        </w:rPr>
        <w:t>«</w:t>
      </w:r>
      <w:proofErr w:type="spellStart"/>
      <w:r>
        <w:rPr>
          <w:sz w:val="28"/>
          <w:szCs w:val="28"/>
        </w:rPr>
        <w:t>Алабердинская</w:t>
      </w:r>
      <w:proofErr w:type="spellEnd"/>
      <w:r>
        <w:rPr>
          <w:sz w:val="28"/>
          <w:szCs w:val="28"/>
        </w:rPr>
        <w:t xml:space="preserve"> средняя общеобразовательная школа»   </w:t>
      </w:r>
      <w:proofErr w:type="spellStart"/>
      <w:r>
        <w:rPr>
          <w:sz w:val="28"/>
          <w:szCs w:val="28"/>
        </w:rPr>
        <w:t>Тетюшского</w:t>
      </w:r>
      <w:proofErr w:type="spellEnd"/>
      <w:r>
        <w:rPr>
          <w:sz w:val="28"/>
          <w:szCs w:val="28"/>
        </w:rPr>
        <w:t xml:space="preserve"> муниципального района Республики Татарстан, реализующего федеральный государственный образовательный стандарт осно</w:t>
      </w:r>
      <w:r w:rsidR="00DC6E81">
        <w:rPr>
          <w:sz w:val="28"/>
          <w:szCs w:val="28"/>
        </w:rPr>
        <w:t>вного общего образования на 2023 – 2024</w:t>
      </w:r>
      <w:r>
        <w:rPr>
          <w:sz w:val="28"/>
          <w:szCs w:val="28"/>
        </w:rPr>
        <w:t xml:space="preserve"> годы.</w:t>
      </w:r>
    </w:p>
    <w:p w:rsidR="00661D48" w:rsidRDefault="00661D48" w:rsidP="00661D48">
      <w:pPr>
        <w:jc w:val="both"/>
        <w:rPr>
          <w:sz w:val="28"/>
          <w:szCs w:val="28"/>
        </w:rPr>
      </w:pPr>
      <w:proofErr w:type="gramStart"/>
      <w:r>
        <w:rPr>
          <w:sz w:val="28"/>
          <w:szCs w:val="28"/>
        </w:rPr>
        <w:t>2.Учебного плана МБОУ «</w:t>
      </w:r>
      <w:proofErr w:type="spellStart"/>
      <w:r>
        <w:rPr>
          <w:sz w:val="28"/>
          <w:szCs w:val="28"/>
        </w:rPr>
        <w:t>Алабердинская</w:t>
      </w:r>
      <w:proofErr w:type="spellEnd"/>
      <w:r>
        <w:rPr>
          <w:sz w:val="28"/>
          <w:szCs w:val="28"/>
        </w:rPr>
        <w:t xml:space="preserve"> средняя общеобразовательная школа»  </w:t>
      </w:r>
      <w:proofErr w:type="spellStart"/>
      <w:r>
        <w:rPr>
          <w:sz w:val="28"/>
          <w:szCs w:val="28"/>
        </w:rPr>
        <w:t>Тетюшского</w:t>
      </w:r>
      <w:proofErr w:type="spellEnd"/>
      <w:r>
        <w:rPr>
          <w:sz w:val="28"/>
          <w:szCs w:val="28"/>
        </w:rPr>
        <w:t xml:space="preserve"> муниципального рай</w:t>
      </w:r>
      <w:r w:rsidR="00DC6E81">
        <w:rPr>
          <w:sz w:val="28"/>
          <w:szCs w:val="28"/>
        </w:rPr>
        <w:t>она Республики Татарстан на 2023 – 2024</w:t>
      </w:r>
      <w:r>
        <w:rPr>
          <w:sz w:val="28"/>
          <w:szCs w:val="28"/>
        </w:rPr>
        <w:t xml:space="preserve"> учебный год (утвержденного решением педагогическ</w:t>
      </w:r>
      <w:r w:rsidR="00DC6E81">
        <w:rPr>
          <w:sz w:val="28"/>
          <w:szCs w:val="28"/>
        </w:rPr>
        <w:t>ого совета  (Протокол №1,  от 26 августа  2023</w:t>
      </w:r>
      <w:r>
        <w:rPr>
          <w:sz w:val="28"/>
          <w:szCs w:val="28"/>
        </w:rPr>
        <w:t xml:space="preserve">  года).</w:t>
      </w:r>
      <w:proofErr w:type="gramEnd"/>
    </w:p>
    <w:p w:rsidR="00F10709" w:rsidRPr="009522BB" w:rsidRDefault="00F10709" w:rsidP="009522BB">
      <w:pPr>
        <w:tabs>
          <w:tab w:val="left" w:pos="6300"/>
        </w:tabs>
        <w:ind w:firstLine="540"/>
        <w:jc w:val="both"/>
        <w:rPr>
          <w:sz w:val="28"/>
          <w:szCs w:val="28"/>
        </w:rPr>
      </w:pPr>
    </w:p>
    <w:p w:rsidR="00F10709" w:rsidRPr="009522BB" w:rsidRDefault="00F10709" w:rsidP="009522BB">
      <w:pPr>
        <w:tabs>
          <w:tab w:val="left" w:pos="6300"/>
        </w:tabs>
        <w:ind w:firstLine="540"/>
        <w:jc w:val="both"/>
        <w:rPr>
          <w:sz w:val="28"/>
          <w:szCs w:val="28"/>
        </w:rPr>
      </w:pPr>
      <w:r w:rsidRPr="009522BB">
        <w:rPr>
          <w:sz w:val="28"/>
          <w:szCs w:val="28"/>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9522BB">
        <w:rPr>
          <w:sz w:val="28"/>
          <w:szCs w:val="28"/>
        </w:rPr>
        <w:br/>
        <w:t>Древние мудрецы сформулировали суть шахмат так: “Разумом одерживать победу”.</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 xml:space="preserve">Шахматные игры развивают такой комплекс наиважнейших качеств, что с давних пор приобрели особую социальную значимость – это один из самых </w:t>
      </w:r>
      <w:r w:rsidRPr="009522BB">
        <w:rPr>
          <w:sz w:val="28"/>
          <w:szCs w:val="28"/>
        </w:rPr>
        <w:lastRenderedPageBreak/>
        <w:t>лучших и увлекательных видов досуга, когда-либо придуманных человечеством.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 xml:space="preserve">Поэтому </w:t>
      </w:r>
      <w:r w:rsidRPr="009522BB">
        <w:rPr>
          <w:b/>
          <w:sz w:val="28"/>
          <w:szCs w:val="28"/>
        </w:rPr>
        <w:t>актуальность данной программы</w:t>
      </w:r>
      <w:r w:rsidRPr="009522BB">
        <w:rPr>
          <w:sz w:val="28"/>
          <w:szCs w:val="28"/>
        </w:rPr>
        <w:t xml:space="preserve">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F10709" w:rsidRPr="009522BB" w:rsidRDefault="00F10709" w:rsidP="009522BB">
      <w:pPr>
        <w:ind w:firstLine="540"/>
        <w:jc w:val="both"/>
        <w:rPr>
          <w:sz w:val="28"/>
          <w:szCs w:val="28"/>
        </w:rPr>
      </w:pPr>
      <w:r w:rsidRPr="009522BB">
        <w:rPr>
          <w:sz w:val="28"/>
          <w:szCs w:val="28"/>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F10709" w:rsidRPr="009522BB" w:rsidRDefault="00F10709" w:rsidP="009522BB">
      <w:pPr>
        <w:ind w:firstLine="540"/>
        <w:jc w:val="both"/>
        <w:rPr>
          <w:sz w:val="28"/>
          <w:szCs w:val="28"/>
        </w:rPr>
      </w:pPr>
      <w:r w:rsidRPr="009522BB">
        <w:rPr>
          <w:b/>
          <w:sz w:val="28"/>
          <w:szCs w:val="28"/>
        </w:rPr>
        <w:t>Цель программы</w:t>
      </w:r>
      <w:r w:rsidRPr="009522BB">
        <w:rPr>
          <w:sz w:val="28"/>
          <w:szCs w:val="28"/>
        </w:rPr>
        <w:t xml:space="preserve"> – организация полноценного досуга учащихся через обучение игре в шахматы.</w:t>
      </w:r>
    </w:p>
    <w:p w:rsidR="00F10709" w:rsidRPr="009522BB" w:rsidRDefault="00F10709" w:rsidP="009522BB">
      <w:pPr>
        <w:ind w:firstLine="540"/>
        <w:jc w:val="both"/>
        <w:rPr>
          <w:sz w:val="28"/>
          <w:szCs w:val="28"/>
        </w:rPr>
      </w:pPr>
      <w:r w:rsidRPr="009522BB">
        <w:rPr>
          <w:sz w:val="28"/>
          <w:szCs w:val="28"/>
        </w:rPr>
        <w:t xml:space="preserve">Достигаются указанные цели через решение следующих </w:t>
      </w:r>
      <w:r w:rsidRPr="009522BB">
        <w:rPr>
          <w:sz w:val="28"/>
          <w:szCs w:val="28"/>
          <w:u w:val="single"/>
        </w:rPr>
        <w:t>задач</w:t>
      </w:r>
      <w:r w:rsidRPr="009522BB">
        <w:rPr>
          <w:sz w:val="28"/>
          <w:szCs w:val="28"/>
        </w:rPr>
        <w:t>:</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познакомить с историей шахмат,</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дать учащимся теоретические знания по шахматной игре и рассказать о правилах проведения соревнований и правилах турнирного поведения.</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привить любовь и интерес к шахматам и учению в целом,</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 xml:space="preserve">научить анализировать свои и чужие ошибки, учиться на них, выбирать из множества решений единственно </w:t>
      </w:r>
      <w:proofErr w:type="gramStart"/>
      <w:r w:rsidRPr="009522BB">
        <w:rPr>
          <w:sz w:val="28"/>
          <w:szCs w:val="28"/>
        </w:rPr>
        <w:t>правильное</w:t>
      </w:r>
      <w:proofErr w:type="gramEnd"/>
      <w:r w:rsidRPr="009522BB">
        <w:rPr>
          <w:sz w:val="28"/>
          <w:szCs w:val="28"/>
        </w:rPr>
        <w:t xml:space="preserve">, планировать свою деятельность, работать самостоятельно, </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 xml:space="preserve">научить уважать соперника, </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развить логическое мышление, память, внимание, усидчивость и другие положительные качества личности,</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ввести в мир логической красоты и образного мышления, расширить представления об окружающем мире.</w:t>
      </w:r>
    </w:p>
    <w:p w:rsidR="00F10709" w:rsidRPr="009522BB" w:rsidRDefault="00F10709" w:rsidP="009522BB">
      <w:pPr>
        <w:tabs>
          <w:tab w:val="num" w:pos="993"/>
        </w:tabs>
        <w:ind w:left="567"/>
        <w:jc w:val="both"/>
        <w:rPr>
          <w:sz w:val="28"/>
          <w:szCs w:val="28"/>
        </w:rPr>
      </w:pPr>
    </w:p>
    <w:p w:rsidR="00F10709" w:rsidRPr="009522BB" w:rsidRDefault="009522BB" w:rsidP="009522BB">
      <w:pPr>
        <w:ind w:firstLine="540"/>
        <w:jc w:val="both"/>
        <w:rPr>
          <w:sz w:val="28"/>
          <w:szCs w:val="28"/>
        </w:rPr>
      </w:pPr>
      <w:r>
        <w:rPr>
          <w:sz w:val="28"/>
          <w:szCs w:val="28"/>
        </w:rPr>
        <w:t>Данная программа рассчитана на 1 год</w:t>
      </w:r>
      <w:r w:rsidR="00F10709" w:rsidRPr="009522BB">
        <w:rPr>
          <w:sz w:val="28"/>
          <w:szCs w:val="28"/>
        </w:rPr>
        <w:t xml:space="preserve"> обучен</w:t>
      </w:r>
      <w:r w:rsidR="00DC6E81">
        <w:rPr>
          <w:sz w:val="28"/>
          <w:szCs w:val="28"/>
        </w:rPr>
        <w:t>ия. Программа предусматривает 68</w:t>
      </w:r>
      <w:r>
        <w:rPr>
          <w:sz w:val="28"/>
          <w:szCs w:val="28"/>
        </w:rPr>
        <w:t xml:space="preserve"> часов</w:t>
      </w:r>
      <w:r w:rsidR="00F10709" w:rsidRPr="009522BB">
        <w:rPr>
          <w:sz w:val="28"/>
          <w:szCs w:val="28"/>
        </w:rPr>
        <w:t xml:space="preserve"> </w:t>
      </w:r>
      <w:r>
        <w:rPr>
          <w:sz w:val="28"/>
          <w:szCs w:val="28"/>
        </w:rPr>
        <w:t>по 2 часа</w:t>
      </w:r>
      <w:r w:rsidR="00F10709" w:rsidRPr="009522BB">
        <w:rPr>
          <w:sz w:val="28"/>
          <w:szCs w:val="28"/>
        </w:rPr>
        <w:t xml:space="preserve"> в неделю</w:t>
      </w:r>
      <w:r>
        <w:rPr>
          <w:sz w:val="28"/>
          <w:szCs w:val="28"/>
        </w:rPr>
        <w:t>.</w:t>
      </w:r>
      <w:r w:rsidR="00366AD6">
        <w:rPr>
          <w:sz w:val="28"/>
          <w:szCs w:val="28"/>
        </w:rPr>
        <w:t xml:space="preserve"> </w:t>
      </w:r>
      <w:r w:rsidR="00F10709" w:rsidRPr="009522BB">
        <w:rPr>
          <w:sz w:val="28"/>
          <w:szCs w:val="28"/>
        </w:rPr>
        <w:t>В кружке занимаются дети среднего и старшего школьного возраста. В к</w:t>
      </w:r>
      <w:r>
        <w:rPr>
          <w:sz w:val="28"/>
          <w:szCs w:val="28"/>
        </w:rPr>
        <w:t>ружок принимаются все желающие</w:t>
      </w:r>
      <w:r w:rsidR="00F10709" w:rsidRPr="009522BB">
        <w:rPr>
          <w:sz w:val="28"/>
          <w:szCs w:val="28"/>
        </w:rPr>
        <w:t xml:space="preserve">.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w:t>
      </w:r>
      <w:r w:rsidR="00366AD6">
        <w:rPr>
          <w:sz w:val="28"/>
          <w:szCs w:val="28"/>
        </w:rPr>
        <w:t xml:space="preserve"> </w:t>
      </w:r>
      <w:r w:rsidR="00F10709" w:rsidRPr="009522BB">
        <w:rPr>
          <w:sz w:val="28"/>
          <w:szCs w:val="28"/>
        </w:rPr>
        <w:t xml:space="preserve">В </w:t>
      </w:r>
      <w:r>
        <w:rPr>
          <w:sz w:val="28"/>
          <w:szCs w:val="28"/>
        </w:rPr>
        <w:t xml:space="preserve">первой </w:t>
      </w:r>
      <w:r w:rsidR="00F10709" w:rsidRPr="009522BB">
        <w:rPr>
          <w:sz w:val="28"/>
          <w:szCs w:val="28"/>
        </w:rPr>
        <w:t xml:space="preserve">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w:t>
      </w:r>
      <w:r>
        <w:rPr>
          <w:sz w:val="28"/>
          <w:szCs w:val="28"/>
        </w:rPr>
        <w:t>Во второй</w:t>
      </w:r>
      <w:r w:rsidR="00F10709" w:rsidRPr="009522BB">
        <w:rPr>
          <w:sz w:val="28"/>
          <w:szCs w:val="28"/>
        </w:rPr>
        <w:t xml:space="preserve"> группе совершенствования занимаются учащиеся, уверенно владеющие </w:t>
      </w:r>
      <w:r w:rsidR="00F10709" w:rsidRPr="009522BB">
        <w:rPr>
          <w:sz w:val="28"/>
          <w:szCs w:val="28"/>
        </w:rPr>
        <w:lastRenderedPageBreak/>
        <w:t>тактическими приемами, умеющие выстраивать стратегические планы, знающие основные дебюты, имеющие опыт выступления в соревнованиях разного уровня и имеющие спортивный разряд по шахматам не ниже третьего.</w:t>
      </w:r>
    </w:p>
    <w:p w:rsidR="00B767A8" w:rsidRDefault="00B767A8" w:rsidP="00366AD6">
      <w:pPr>
        <w:pStyle w:val="a9"/>
        <w:spacing w:before="0" w:beforeAutospacing="0" w:after="0" w:afterAutospacing="0"/>
        <w:ind w:firstLine="360"/>
        <w:jc w:val="center"/>
        <w:rPr>
          <w:b/>
          <w:bCs/>
          <w:sz w:val="28"/>
          <w:szCs w:val="28"/>
          <w:shd w:val="clear" w:color="auto" w:fill="FFFFFF"/>
        </w:rPr>
      </w:pPr>
    </w:p>
    <w:p w:rsidR="00B767A8" w:rsidRDefault="00B767A8" w:rsidP="00366AD6">
      <w:pPr>
        <w:pStyle w:val="a9"/>
        <w:spacing w:before="0" w:beforeAutospacing="0" w:after="0" w:afterAutospacing="0"/>
        <w:ind w:firstLine="360"/>
        <w:jc w:val="center"/>
        <w:rPr>
          <w:b/>
          <w:bCs/>
          <w:sz w:val="28"/>
          <w:szCs w:val="28"/>
        </w:rPr>
      </w:pPr>
      <w:r w:rsidRPr="009522BB">
        <w:rPr>
          <w:b/>
          <w:bCs/>
          <w:sz w:val="28"/>
          <w:szCs w:val="28"/>
          <w:shd w:val="clear" w:color="auto" w:fill="FFFFFF"/>
        </w:rPr>
        <w:t>Планируемые результаты освоения учащимися программы внеурочной деятельности.</w:t>
      </w:r>
    </w:p>
    <w:p w:rsidR="00B767A8" w:rsidRPr="009522BB" w:rsidRDefault="00B767A8" w:rsidP="00366AD6">
      <w:pPr>
        <w:pStyle w:val="a9"/>
        <w:shd w:val="clear" w:color="auto" w:fill="FFFFFF"/>
        <w:spacing w:before="0" w:beforeAutospacing="0" w:after="0" w:afterAutospacing="0"/>
        <w:ind w:firstLine="360"/>
        <w:jc w:val="both"/>
        <w:rPr>
          <w:bCs/>
          <w:sz w:val="28"/>
          <w:szCs w:val="28"/>
        </w:rPr>
      </w:pPr>
      <w:r w:rsidRPr="009522BB">
        <w:rPr>
          <w:bCs/>
          <w:sz w:val="28"/>
          <w:szCs w:val="28"/>
        </w:rPr>
        <w:t xml:space="preserve">К концу </w:t>
      </w:r>
      <w:r>
        <w:rPr>
          <w:bCs/>
          <w:sz w:val="28"/>
          <w:szCs w:val="28"/>
        </w:rPr>
        <w:t xml:space="preserve"> обучения учащиеся</w:t>
      </w:r>
      <w:r w:rsidRPr="009522BB">
        <w:rPr>
          <w:bCs/>
          <w:sz w:val="28"/>
          <w:szCs w:val="28"/>
        </w:rPr>
        <w:t xml:space="preserve"> должны</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знать</w:t>
      </w:r>
      <w:r w:rsidRPr="009522BB">
        <w:rPr>
          <w:sz w:val="28"/>
          <w:szCs w:val="28"/>
        </w:rPr>
        <w:t>:</w:t>
      </w:r>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названия шахматных фигур: ладья, слон, ферзь, конь, пешка, король, правила хода и взятия каждой фигуры.</w:t>
      </w:r>
      <w:proofErr w:type="gramEnd"/>
    </w:p>
    <w:p w:rsidR="00B767A8" w:rsidRPr="009522BB" w:rsidRDefault="00B767A8" w:rsidP="00366AD6">
      <w:pPr>
        <w:numPr>
          <w:ilvl w:val="0"/>
          <w:numId w:val="13"/>
        </w:numPr>
        <w:shd w:val="clear" w:color="auto" w:fill="FFFFFF"/>
        <w:jc w:val="both"/>
        <w:rPr>
          <w:sz w:val="28"/>
          <w:szCs w:val="28"/>
        </w:rPr>
      </w:pPr>
      <w:r w:rsidRPr="009522BB">
        <w:rPr>
          <w:sz w:val="28"/>
          <w:szCs w:val="28"/>
        </w:rPr>
        <w:t>шахматные правила FIDE;</w:t>
      </w:r>
    </w:p>
    <w:p w:rsidR="00B767A8" w:rsidRPr="009522BB" w:rsidRDefault="00B767A8" w:rsidP="00366AD6">
      <w:pPr>
        <w:numPr>
          <w:ilvl w:val="0"/>
          <w:numId w:val="13"/>
        </w:numPr>
        <w:shd w:val="clear" w:color="auto" w:fill="FFFFFF"/>
        <w:jc w:val="both"/>
        <w:rPr>
          <w:sz w:val="28"/>
          <w:szCs w:val="28"/>
        </w:rPr>
      </w:pPr>
      <w:r w:rsidRPr="009522BB">
        <w:rPr>
          <w:sz w:val="28"/>
          <w:szCs w:val="28"/>
        </w:rPr>
        <w:t>обозначение горизонталей, вертикалей, полей,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ценность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принципы игры в дебюте;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тактические приемы;</w:t>
      </w:r>
    </w:p>
    <w:p w:rsidR="00B767A8" w:rsidRPr="00366AD6" w:rsidRDefault="00B767A8" w:rsidP="00366AD6">
      <w:pPr>
        <w:numPr>
          <w:ilvl w:val="0"/>
          <w:numId w:val="13"/>
        </w:numPr>
        <w:shd w:val="clear" w:color="auto" w:fill="FFFFFF"/>
        <w:jc w:val="both"/>
        <w:rPr>
          <w:sz w:val="28"/>
          <w:szCs w:val="28"/>
        </w:rPr>
      </w:pPr>
      <w:r w:rsidRPr="009522BB">
        <w:rPr>
          <w:sz w:val="28"/>
          <w:szCs w:val="28"/>
        </w:rPr>
        <w:t>термины</w:t>
      </w:r>
      <w:r w:rsidRPr="009522BB">
        <w:rPr>
          <w:rStyle w:val="apple-converted-space"/>
          <w:b/>
          <w:bCs/>
          <w:i/>
          <w:iCs/>
          <w:sz w:val="28"/>
          <w:szCs w:val="28"/>
        </w:rPr>
        <w:t> </w:t>
      </w:r>
      <w:r w:rsidRPr="00366AD6">
        <w:rPr>
          <w:bCs/>
          <w:i/>
          <w:iCs/>
          <w:sz w:val="28"/>
          <w:szCs w:val="28"/>
        </w:rPr>
        <w:t>дебют, миттельшпиль, эндшпиль, темп, оппозиция, ключевые поля</w:t>
      </w:r>
      <w:r w:rsidRPr="00366AD6">
        <w:rPr>
          <w:sz w:val="28"/>
          <w:szCs w:val="28"/>
        </w:rPr>
        <w:t>.</w:t>
      </w:r>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некоторые дебюты (Гамбит Эванса.</w:t>
      </w:r>
      <w:proofErr w:type="gramEnd"/>
      <w:r w:rsidRPr="009522BB">
        <w:rPr>
          <w:sz w:val="28"/>
          <w:szCs w:val="28"/>
        </w:rPr>
        <w:t xml:space="preserve"> Королевский гамбит. </w:t>
      </w:r>
      <w:proofErr w:type="gramStart"/>
      <w:r w:rsidRPr="009522BB">
        <w:rPr>
          <w:sz w:val="28"/>
          <w:szCs w:val="28"/>
        </w:rPr>
        <w:t>Ферзевый гамбит и др.).</w:t>
      </w:r>
      <w:proofErr w:type="gramEnd"/>
    </w:p>
    <w:p w:rsidR="00B767A8" w:rsidRPr="009522BB" w:rsidRDefault="00B767A8" w:rsidP="00366AD6">
      <w:pPr>
        <w:numPr>
          <w:ilvl w:val="0"/>
          <w:numId w:val="13"/>
        </w:numPr>
        <w:shd w:val="clear" w:color="auto" w:fill="FFFFFF"/>
        <w:jc w:val="both"/>
        <w:rPr>
          <w:sz w:val="28"/>
          <w:szCs w:val="28"/>
        </w:rPr>
      </w:pPr>
      <w:r w:rsidRPr="009522BB">
        <w:rPr>
          <w:sz w:val="28"/>
          <w:szCs w:val="28"/>
        </w:rPr>
        <w:t>правила игры в миттельшпиле;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элементы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t>правильно разыгрывать дебют;</w:t>
      </w:r>
    </w:p>
    <w:p w:rsidR="00B767A8" w:rsidRPr="009522BB" w:rsidRDefault="00B767A8" w:rsidP="00366AD6">
      <w:pPr>
        <w:numPr>
          <w:ilvl w:val="0"/>
          <w:numId w:val="13"/>
        </w:numPr>
        <w:shd w:val="clear" w:color="auto" w:fill="FFFFFF"/>
        <w:jc w:val="both"/>
        <w:rPr>
          <w:sz w:val="28"/>
          <w:szCs w:val="28"/>
        </w:rPr>
      </w:pPr>
      <w:r w:rsidRPr="009522BB">
        <w:rPr>
          <w:sz w:val="28"/>
          <w:szCs w:val="28"/>
        </w:rPr>
        <w:t>грамотно располагать шахматные фигуры и обеспечивать их взаимодействие;</w:t>
      </w:r>
    </w:p>
    <w:p w:rsidR="00B767A8" w:rsidRPr="009522BB" w:rsidRDefault="00B767A8" w:rsidP="00366AD6">
      <w:pPr>
        <w:numPr>
          <w:ilvl w:val="0"/>
          <w:numId w:val="13"/>
        </w:numPr>
        <w:shd w:val="clear" w:color="auto" w:fill="FFFFFF"/>
        <w:jc w:val="both"/>
        <w:rPr>
          <w:sz w:val="28"/>
          <w:szCs w:val="28"/>
        </w:rPr>
      </w:pPr>
      <w:r w:rsidRPr="009522BB">
        <w:rPr>
          <w:sz w:val="28"/>
          <w:szCs w:val="28"/>
        </w:rPr>
        <w:t>проводить элементарно анализ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t>составлять простейший план игры;</w:t>
      </w:r>
    </w:p>
    <w:p w:rsidR="00B767A8" w:rsidRPr="009522BB" w:rsidRDefault="00B767A8" w:rsidP="00366AD6">
      <w:pPr>
        <w:numPr>
          <w:ilvl w:val="0"/>
          <w:numId w:val="13"/>
        </w:numPr>
        <w:shd w:val="clear" w:color="auto" w:fill="FFFFFF"/>
        <w:jc w:val="both"/>
        <w:rPr>
          <w:sz w:val="28"/>
          <w:szCs w:val="28"/>
        </w:rPr>
      </w:pPr>
      <w:r w:rsidRPr="009522BB">
        <w:rPr>
          <w:sz w:val="28"/>
          <w:szCs w:val="28"/>
        </w:rPr>
        <w:t>находить несложные тактические приемы и проводить простейшие комбинации;</w:t>
      </w:r>
    </w:p>
    <w:p w:rsidR="00B767A8" w:rsidRPr="009522BB" w:rsidRDefault="00B767A8" w:rsidP="00366AD6">
      <w:pPr>
        <w:numPr>
          <w:ilvl w:val="0"/>
          <w:numId w:val="13"/>
        </w:numPr>
        <w:shd w:val="clear" w:color="auto" w:fill="FFFFFF"/>
        <w:jc w:val="both"/>
        <w:rPr>
          <w:sz w:val="28"/>
          <w:szCs w:val="28"/>
        </w:rPr>
      </w:pPr>
      <w:r w:rsidRPr="009522BB">
        <w:rPr>
          <w:sz w:val="28"/>
          <w:szCs w:val="28"/>
        </w:rPr>
        <w:t>точно разыгрывать простейшие окончания;</w:t>
      </w:r>
    </w:p>
    <w:p w:rsidR="00B767A8" w:rsidRPr="009522BB" w:rsidRDefault="00B767A8" w:rsidP="00366AD6">
      <w:pPr>
        <w:numPr>
          <w:ilvl w:val="0"/>
          <w:numId w:val="13"/>
        </w:numPr>
        <w:shd w:val="clear" w:color="auto" w:fill="FFFFFF"/>
        <w:jc w:val="both"/>
        <w:rPr>
          <w:sz w:val="28"/>
          <w:szCs w:val="28"/>
        </w:rPr>
      </w:pPr>
      <w:r w:rsidRPr="009522BB">
        <w:rPr>
          <w:sz w:val="28"/>
          <w:szCs w:val="28"/>
        </w:rPr>
        <w:t>пользоваться шахматными часами.</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уметь</w:t>
      </w:r>
      <w:r w:rsidRPr="009522BB">
        <w:rPr>
          <w:sz w:val="28"/>
          <w:szCs w:val="28"/>
        </w:rPr>
        <w:t>:</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ориентироваться на шахматной доске;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играть каждой фигурой в отдельности и в совокупности с другими фигурами без нарушения правил шахматного кодекса;</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размещать доску между партнерами и правильно расставлять начальную позицию;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различать горизонталь, вертикаль и диагональ;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рокировать;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lastRenderedPageBreak/>
        <w:t>объявлять шах, мат;</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решать элементарные задачи на мат в один ход.</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вести себя за доской;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записывать шахматную партию;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матовать одинокого короля двумя ладьями, ферзем и ладьей, королем и ферзем, королем и ладьей.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грамотно располагать шахматные фигуры в дебюте;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находить несложные тактические приемы;</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точно разыгрывать простейшие окончания.</w:t>
      </w:r>
    </w:p>
    <w:p w:rsidR="00B767A8" w:rsidRPr="00092D0B" w:rsidRDefault="00B767A8" w:rsidP="00366AD6">
      <w:pPr>
        <w:widowControl w:val="0"/>
        <w:shd w:val="clear" w:color="auto" w:fill="FFFFFF"/>
        <w:tabs>
          <w:tab w:val="left" w:pos="284"/>
          <w:tab w:val="left" w:pos="993"/>
        </w:tabs>
        <w:autoSpaceDE w:val="0"/>
        <w:autoSpaceDN w:val="0"/>
        <w:adjustRightInd w:val="0"/>
        <w:jc w:val="both"/>
        <w:rPr>
          <w:spacing w:val="-3"/>
          <w:sz w:val="28"/>
          <w:szCs w:val="28"/>
        </w:rPr>
      </w:pPr>
    </w:p>
    <w:p w:rsidR="00FA6B56" w:rsidRDefault="00FA6B56" w:rsidP="00366AD6">
      <w:pPr>
        <w:pStyle w:val="a9"/>
        <w:shd w:val="clear" w:color="auto" w:fill="FFFFFF"/>
        <w:spacing w:before="0" w:beforeAutospacing="0" w:after="0" w:afterAutospacing="0"/>
        <w:ind w:firstLine="567"/>
        <w:jc w:val="center"/>
        <w:rPr>
          <w:b/>
          <w:bCs/>
          <w:sz w:val="28"/>
          <w:szCs w:val="28"/>
        </w:rPr>
      </w:pPr>
      <w:r w:rsidRPr="009522BB">
        <w:rPr>
          <w:b/>
          <w:bCs/>
          <w:sz w:val="28"/>
          <w:szCs w:val="28"/>
        </w:rPr>
        <w:t>Основные формы и средства обучения:</w:t>
      </w:r>
    </w:p>
    <w:p w:rsidR="00366AD6" w:rsidRPr="009522BB" w:rsidRDefault="00366AD6" w:rsidP="00366AD6">
      <w:pPr>
        <w:pStyle w:val="a9"/>
        <w:shd w:val="clear" w:color="auto" w:fill="FFFFFF"/>
        <w:spacing w:before="0" w:beforeAutospacing="0" w:after="0" w:afterAutospacing="0"/>
        <w:ind w:firstLine="567"/>
        <w:jc w:val="center"/>
        <w:rPr>
          <w:sz w:val="28"/>
          <w:szCs w:val="28"/>
        </w:rPr>
      </w:pP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t>Практическая игра.</w:t>
      </w: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t>Решение шахматных задач, комбинаций и этюдов.</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Дидактические игры и задания, игровые упражнения;</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Теоретические занятия, шахматные игры, шахматные дидактические игрушки.</w:t>
      </w:r>
    </w:p>
    <w:p w:rsidR="00FA6B56"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Участие в турнирах и соревнованиях.</w:t>
      </w:r>
    </w:p>
    <w:p w:rsidR="00366AD6" w:rsidRPr="009522BB" w:rsidRDefault="00366AD6" w:rsidP="00366AD6">
      <w:pPr>
        <w:shd w:val="clear" w:color="auto" w:fill="FFFFFF"/>
        <w:tabs>
          <w:tab w:val="left" w:pos="1276"/>
        </w:tabs>
        <w:ind w:left="860"/>
        <w:jc w:val="both"/>
        <w:rPr>
          <w:sz w:val="28"/>
          <w:szCs w:val="28"/>
        </w:rPr>
      </w:pPr>
    </w:p>
    <w:p w:rsidR="00FA6B56" w:rsidRPr="009522BB" w:rsidRDefault="00FA6B56" w:rsidP="00366AD6">
      <w:pPr>
        <w:pStyle w:val="a9"/>
        <w:shd w:val="clear" w:color="auto" w:fill="FFFFFF"/>
        <w:spacing w:before="0" w:beforeAutospacing="0" w:after="0" w:afterAutospacing="0"/>
        <w:ind w:firstLine="567"/>
        <w:jc w:val="both"/>
        <w:rPr>
          <w:sz w:val="28"/>
          <w:szCs w:val="28"/>
        </w:rPr>
      </w:pPr>
      <w:r w:rsidRPr="009522BB">
        <w:rPr>
          <w:sz w:val="28"/>
          <w:szCs w:val="28"/>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FA6B56" w:rsidRPr="009522BB" w:rsidRDefault="00FA6B56" w:rsidP="00366AD6">
      <w:pPr>
        <w:pStyle w:val="a9"/>
        <w:shd w:val="clear" w:color="auto" w:fill="FFFFFF"/>
        <w:spacing w:before="0" w:beforeAutospacing="0" w:after="0" w:afterAutospacing="0"/>
        <w:ind w:firstLine="567"/>
        <w:jc w:val="both"/>
        <w:rPr>
          <w:sz w:val="28"/>
          <w:szCs w:val="28"/>
        </w:rPr>
      </w:pPr>
      <w:r w:rsidRPr="009522BB">
        <w:rPr>
          <w:sz w:val="28"/>
          <w:szCs w:val="28"/>
        </w:rPr>
        <w:t xml:space="preserve">Подобная реализация программы внеурочной деятельности по </w:t>
      </w:r>
      <w:proofErr w:type="spellStart"/>
      <w:r w:rsidRPr="009522BB">
        <w:rPr>
          <w:sz w:val="28"/>
          <w:szCs w:val="28"/>
        </w:rPr>
        <w:t>общеинтеллектуальному</w:t>
      </w:r>
      <w:proofErr w:type="spellEnd"/>
      <w:r w:rsidRPr="009522BB">
        <w:rPr>
          <w:sz w:val="28"/>
          <w:szCs w:val="28"/>
        </w:rPr>
        <w:t xml:space="preserve"> направлению “Шахматы” соответствует возрастным особенностям учащихся, способствует формированию личной культуры здоровья учащихся через организацию </w:t>
      </w:r>
      <w:proofErr w:type="spellStart"/>
      <w:r w:rsidRPr="009522BB">
        <w:rPr>
          <w:sz w:val="28"/>
          <w:szCs w:val="28"/>
        </w:rPr>
        <w:t>здоровьесберегающих</w:t>
      </w:r>
      <w:proofErr w:type="spellEnd"/>
      <w:r w:rsidRPr="009522BB">
        <w:rPr>
          <w:sz w:val="28"/>
          <w:szCs w:val="28"/>
        </w:rPr>
        <w:t xml:space="preserve"> практик.</w:t>
      </w:r>
    </w:p>
    <w:p w:rsidR="00A40DF5" w:rsidRDefault="00612BFF" w:rsidP="00612BFF">
      <w:pPr>
        <w:pStyle w:val="a9"/>
        <w:spacing w:before="0" w:beforeAutospacing="0" w:after="160" w:afterAutospacing="0"/>
        <w:rPr>
          <w:b/>
          <w:sz w:val="28"/>
          <w:szCs w:val="28"/>
        </w:rPr>
      </w:pPr>
      <w:r>
        <w:rPr>
          <w:b/>
          <w:sz w:val="28"/>
          <w:szCs w:val="28"/>
        </w:rPr>
        <w:t xml:space="preserve">                                   </w:t>
      </w:r>
      <w:r w:rsidR="009522BB">
        <w:rPr>
          <w:b/>
          <w:sz w:val="28"/>
          <w:szCs w:val="28"/>
        </w:rPr>
        <w:t>Содержание программы</w:t>
      </w:r>
      <w:r w:rsidR="00366AD6">
        <w:rPr>
          <w:b/>
          <w:sz w:val="28"/>
          <w:szCs w:val="28"/>
        </w:rPr>
        <w:t xml:space="preserve"> кружка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45"/>
        <w:gridCol w:w="8926"/>
      </w:tblGrid>
      <w:tr w:rsidR="00092D0B" w:rsidRPr="00B767A8" w:rsidTr="00B767A8">
        <w:trPr>
          <w:trHeight w:val="876"/>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both"/>
              <w:rPr>
                <w:sz w:val="28"/>
                <w:szCs w:val="28"/>
              </w:rPr>
            </w:pPr>
            <w:r w:rsidRPr="00B767A8">
              <w:rPr>
                <w:b/>
                <w:sz w:val="28"/>
                <w:szCs w:val="28"/>
              </w:rPr>
              <w:t>Организационное занятие.</w:t>
            </w:r>
            <w:r w:rsidRPr="00B767A8">
              <w:rPr>
                <w:sz w:val="28"/>
                <w:szCs w:val="28"/>
              </w:rPr>
              <w:t xml:space="preserve">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rsidR="00092D0B" w:rsidRPr="00B767A8" w:rsidRDefault="00092D0B" w:rsidP="00B767A8">
            <w:pPr>
              <w:pStyle w:val="a9"/>
              <w:spacing w:before="0" w:beforeAutospacing="0" w:after="0" w:afterAutospacing="0"/>
              <w:ind w:firstLine="360"/>
              <w:jc w:val="both"/>
              <w:rPr>
                <w:sz w:val="28"/>
                <w:szCs w:val="28"/>
              </w:rPr>
            </w:pPr>
            <w:r w:rsidRPr="00B767A8">
              <w:rPr>
                <w:sz w:val="28"/>
                <w:szCs w:val="28"/>
              </w:rPr>
              <w:t>Шахматная доска. Поля, линии, их обозначения. Легенда о возникновении шахмат. Шахматные фигуры и их обозначения. Позиция, запись позиции.</w:t>
            </w:r>
          </w:p>
          <w:p w:rsidR="00092D0B" w:rsidRPr="00B767A8" w:rsidRDefault="00092D0B"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тренировочные упражнения по закреплению знаний о шахматной доске.</w:t>
            </w:r>
          </w:p>
        </w:tc>
      </w:tr>
      <w:tr w:rsidR="00092D0B" w:rsidRPr="00B767A8" w:rsidTr="00B767A8">
        <w:trPr>
          <w:trHeight w:val="879"/>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2.</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Шахматы – спорт, наука, искусство.</w:t>
            </w:r>
            <w:r w:rsidRPr="00B767A8">
              <w:rPr>
                <w:sz w:val="28"/>
                <w:szCs w:val="28"/>
              </w:rPr>
              <w:t xml:space="preserve"> Краткая история шахмат. Различные системы проведения шахматных соревнований.</w:t>
            </w:r>
            <w:r w:rsidR="00B767A8" w:rsidRPr="00B767A8">
              <w:rPr>
                <w:sz w:val="28"/>
                <w:szCs w:val="28"/>
              </w:rPr>
              <w:t xml:space="preserve"> Геометрические мотивы траектории перемещения шахматных фигур. Ходы и взятие ладьи, слона, ферзя, короля, коня и пешки. Логические связки «и», «или», «не»</w:t>
            </w:r>
            <w:proofErr w:type="gramStart"/>
            <w:r w:rsidR="00B767A8" w:rsidRPr="00B767A8">
              <w:rPr>
                <w:sz w:val="28"/>
                <w:szCs w:val="28"/>
              </w:rPr>
              <w:t>.у</w:t>
            </w:r>
            <w:proofErr w:type="gramEnd"/>
            <w:r w:rsidR="00B767A8" w:rsidRPr="00B767A8">
              <w:rPr>
                <w:sz w:val="28"/>
                <w:szCs w:val="28"/>
              </w:rPr>
              <w:t>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092D0B"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092D0B" w:rsidRPr="00B767A8" w:rsidTr="00B767A8">
        <w:trPr>
          <w:trHeight w:val="71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3.</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Правила игры.</w:t>
            </w:r>
            <w:r w:rsidRPr="00B767A8">
              <w:rPr>
                <w:sz w:val="28"/>
                <w:szCs w:val="28"/>
              </w:rPr>
              <w:t xml:space="preserve"> Правила турнирного поведения. Правило «</w:t>
            </w:r>
            <w:proofErr w:type="gramStart"/>
            <w:r w:rsidRPr="00B767A8">
              <w:rPr>
                <w:sz w:val="28"/>
                <w:szCs w:val="28"/>
              </w:rPr>
              <w:t>тронул-ходи</w:t>
            </w:r>
            <w:proofErr w:type="gramEnd"/>
            <w:r w:rsidRPr="00B767A8">
              <w:rPr>
                <w:sz w:val="28"/>
                <w:szCs w:val="28"/>
              </w:rPr>
              <w:t xml:space="preserve">». </w:t>
            </w:r>
            <w:r w:rsidR="00B767A8" w:rsidRPr="00B767A8">
              <w:rPr>
                <w:sz w:val="28"/>
                <w:szCs w:val="28"/>
              </w:rPr>
              <w:t xml:space="preserve">Понятие «шах». Способы защиты от шаха. Открытый и двойной шах. Понятие «мат». Обучение алгоритму </w:t>
            </w:r>
            <w:proofErr w:type="spellStart"/>
            <w:r w:rsidR="00B767A8" w:rsidRPr="00B767A8">
              <w:rPr>
                <w:sz w:val="28"/>
                <w:szCs w:val="28"/>
              </w:rPr>
              <w:t>матования</w:t>
            </w:r>
            <w:proofErr w:type="spellEnd"/>
            <w:r w:rsidR="00B767A8" w:rsidRPr="00B767A8">
              <w:rPr>
                <w:sz w:val="28"/>
                <w:szCs w:val="28"/>
              </w:rPr>
              <w:t xml:space="preserve"> в один ход. Понятие «пат». Сходства и различия </w:t>
            </w:r>
            <w:proofErr w:type="gramStart"/>
            <w:r w:rsidR="00B767A8" w:rsidRPr="00B767A8">
              <w:rPr>
                <w:sz w:val="28"/>
                <w:szCs w:val="28"/>
              </w:rPr>
              <w:t>понятии</w:t>
            </w:r>
            <w:proofErr w:type="gramEnd"/>
            <w:r w:rsidR="00B767A8" w:rsidRPr="00B767A8">
              <w:rPr>
                <w:sz w:val="28"/>
                <w:szCs w:val="28"/>
              </w:rPr>
              <w:t xml:space="preserve"> «мат» и «пат». Выигрыш, ничья, виды ничьей.</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упражнений на постановку мата и пата в различное количество ходов.</w:t>
            </w:r>
          </w:p>
          <w:p w:rsidR="00092D0B" w:rsidRPr="00B767A8" w:rsidRDefault="00092D0B" w:rsidP="00B767A8">
            <w:pPr>
              <w:jc w:val="both"/>
              <w:rPr>
                <w:b/>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4.</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both"/>
              <w:rPr>
                <w:sz w:val="28"/>
                <w:szCs w:val="28"/>
              </w:rPr>
            </w:pPr>
            <w:r>
              <w:rPr>
                <w:b/>
                <w:sz w:val="28"/>
                <w:szCs w:val="28"/>
              </w:rPr>
              <w:t xml:space="preserve">     </w:t>
            </w:r>
            <w:r w:rsidR="00092D0B" w:rsidRPr="00B767A8">
              <w:rPr>
                <w:b/>
                <w:sz w:val="28"/>
                <w:szCs w:val="28"/>
              </w:rPr>
              <w:t>Первоначальные понятия</w:t>
            </w:r>
            <w:r w:rsidR="00092D0B" w:rsidRPr="00B767A8">
              <w:rPr>
                <w:sz w:val="28"/>
                <w:szCs w:val="28"/>
              </w:rPr>
              <w:t xml:space="preserve">. Запись партий. Мат, ничья. Относительная ценность фигур. </w:t>
            </w:r>
          </w:p>
          <w:p w:rsidR="00092D0B" w:rsidRPr="00B767A8" w:rsidRDefault="00B767A8" w:rsidP="00B767A8">
            <w:pPr>
              <w:jc w:val="both"/>
              <w:rPr>
                <w:b/>
                <w:sz w:val="28"/>
                <w:szCs w:val="28"/>
              </w:rPr>
            </w:pPr>
            <w:r w:rsidRPr="00B767A8">
              <w:rPr>
                <w:b/>
                <w:i/>
                <w:sz w:val="28"/>
                <w:szCs w:val="28"/>
              </w:rPr>
              <w:t>Практическая работа</w:t>
            </w:r>
            <w:r w:rsidR="00092D0B" w:rsidRPr="00B767A8">
              <w:rPr>
                <w:sz w:val="28"/>
                <w:szCs w:val="28"/>
              </w:rPr>
              <w:t>: упражнения на запоминание правил шахматной нотации, игры с ограниченным набором фигур, простейшие этюды.</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5.</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Тактика игры</w:t>
            </w:r>
            <w:r w:rsidRPr="00B767A8">
              <w:rPr>
                <w:sz w:val="28"/>
                <w:szCs w:val="28"/>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r w:rsidR="00B767A8" w:rsidRPr="00B767A8">
              <w:rPr>
                <w:sz w:val="28"/>
                <w:szCs w:val="28"/>
              </w:rPr>
              <w:t xml:space="preserve">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арифметических задач (типа «</w:t>
            </w:r>
            <w:proofErr w:type="spellStart"/>
            <w:r w:rsidRPr="00B767A8">
              <w:rPr>
                <w:sz w:val="28"/>
                <w:szCs w:val="28"/>
              </w:rPr>
              <w:t>Укого</w:t>
            </w:r>
            <w:proofErr w:type="spellEnd"/>
            <w:r w:rsidRPr="00B767A8">
              <w:rPr>
                <w:sz w:val="28"/>
                <w:szCs w:val="28"/>
              </w:rPr>
              <w:t xml:space="preserve"> больше?») и логических задач  («типа «Какая фигура ценнее?»)</w:t>
            </w:r>
          </w:p>
          <w:p w:rsidR="00092D0B" w:rsidRPr="00B767A8" w:rsidRDefault="00092D0B" w:rsidP="00B767A8">
            <w:pPr>
              <w:jc w:val="both"/>
              <w:rPr>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6.</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B767A8" w:rsidP="00B767A8">
            <w:pPr>
              <w:jc w:val="both"/>
              <w:rPr>
                <w:sz w:val="28"/>
                <w:szCs w:val="28"/>
              </w:rPr>
            </w:pPr>
            <w:r>
              <w:rPr>
                <w:b/>
                <w:sz w:val="28"/>
                <w:szCs w:val="28"/>
              </w:rPr>
              <w:t xml:space="preserve">     </w:t>
            </w:r>
            <w:r w:rsidR="00092D0B" w:rsidRPr="00B767A8">
              <w:rPr>
                <w:b/>
                <w:sz w:val="28"/>
                <w:szCs w:val="28"/>
              </w:rPr>
              <w:t>Стратегия игры</w:t>
            </w:r>
            <w:r w:rsidR="00092D0B" w:rsidRPr="00B767A8">
              <w:rPr>
                <w:sz w:val="28"/>
                <w:szCs w:val="28"/>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7.</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Эндшпиль</w:t>
            </w:r>
            <w:r w:rsidRPr="00B767A8">
              <w:rPr>
                <w:sz w:val="28"/>
                <w:szCs w:val="28"/>
              </w:rPr>
              <w:t>.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r w:rsidR="00B767A8" w:rsidRPr="00B767A8">
              <w:rPr>
                <w:sz w:val="28"/>
                <w:szCs w:val="28"/>
              </w:rPr>
              <w:t xml:space="preserve"> Пешечный эндшпиль. Король и пешка против короля. Ключевые поля. Правило квадрата. Этюд </w:t>
            </w:r>
            <w:proofErr w:type="spellStart"/>
            <w:r w:rsidR="00B767A8" w:rsidRPr="00B767A8">
              <w:rPr>
                <w:sz w:val="28"/>
                <w:szCs w:val="28"/>
              </w:rPr>
              <w:t>Рети</w:t>
            </w:r>
            <w:proofErr w:type="spellEnd"/>
            <w:r w:rsidR="00B767A8" w:rsidRPr="00B767A8">
              <w:rPr>
                <w:sz w:val="28"/>
                <w:szCs w:val="28"/>
              </w:rPr>
              <w:t>. Роль аппозиции. Отталкивание плечом. Треугольник. Прорыв. Игра на пат.</w:t>
            </w:r>
          </w:p>
          <w:p w:rsidR="00B767A8" w:rsidRPr="00B767A8" w:rsidRDefault="00B767A8" w:rsidP="00B767A8">
            <w:pPr>
              <w:pStyle w:val="a9"/>
              <w:spacing w:before="0" w:beforeAutospacing="0" w:after="0" w:afterAutospacing="0"/>
              <w:ind w:firstLine="360"/>
              <w:jc w:val="both"/>
              <w:rPr>
                <w:sz w:val="28"/>
                <w:szCs w:val="28"/>
              </w:rPr>
            </w:pPr>
            <w:r w:rsidRPr="00B767A8">
              <w:rPr>
                <w:sz w:val="28"/>
                <w:szCs w:val="28"/>
              </w:rPr>
              <w:t xml:space="preserve">Ладейный эндшпиль. Ладья и пешка против пешки. Позиция </w:t>
            </w:r>
            <w:proofErr w:type="spellStart"/>
            <w:r w:rsidRPr="00B767A8">
              <w:rPr>
                <w:sz w:val="28"/>
                <w:szCs w:val="28"/>
              </w:rPr>
              <w:lastRenderedPageBreak/>
              <w:t>Филидора</w:t>
            </w:r>
            <w:proofErr w:type="spellEnd"/>
            <w:r w:rsidRPr="00B767A8">
              <w:rPr>
                <w:sz w:val="28"/>
                <w:szCs w:val="28"/>
              </w:rPr>
              <w:t xml:space="preserve">, принцип </w:t>
            </w:r>
            <w:proofErr w:type="spellStart"/>
            <w:r w:rsidRPr="00B767A8">
              <w:rPr>
                <w:sz w:val="28"/>
                <w:szCs w:val="28"/>
              </w:rPr>
              <w:t>Тарраша</w:t>
            </w:r>
            <w:proofErr w:type="spellEnd"/>
            <w:r w:rsidRPr="00B767A8">
              <w:rPr>
                <w:sz w:val="28"/>
                <w:szCs w:val="28"/>
              </w:rPr>
              <w:t>, построение моста, активность фигур.</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отработка на шахматной доске пешечного и ладейного эндшпиля.</w:t>
            </w:r>
          </w:p>
          <w:p w:rsidR="00092D0B" w:rsidRPr="00B767A8" w:rsidRDefault="00092D0B" w:rsidP="00B767A8">
            <w:pPr>
              <w:jc w:val="both"/>
              <w:rPr>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8.</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Дебют</w:t>
            </w:r>
            <w:r w:rsidRPr="00B767A8">
              <w:rPr>
                <w:sz w:val="28"/>
                <w:szCs w:val="28"/>
              </w:rPr>
              <w:t>.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w:t>
            </w:r>
            <w:r w:rsidR="00B767A8" w:rsidRPr="00B767A8">
              <w:rPr>
                <w:sz w:val="28"/>
                <w:szCs w:val="28"/>
              </w:rPr>
              <w:t xml:space="preserve">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w:t>
            </w:r>
            <w:r w:rsidR="00B767A8" w:rsidRPr="00B767A8">
              <w:rPr>
                <w:sz w:val="28"/>
                <w:szCs w:val="28"/>
                <w:lang w:val="en-US"/>
              </w:rPr>
              <w:t>f</w:t>
            </w:r>
            <w:r w:rsidR="00B767A8" w:rsidRPr="00B767A8">
              <w:rPr>
                <w:sz w:val="28"/>
                <w:szCs w:val="28"/>
              </w:rPr>
              <w:t>2 (</w:t>
            </w:r>
            <w:r w:rsidR="00B767A8" w:rsidRPr="00B767A8">
              <w:rPr>
                <w:sz w:val="28"/>
                <w:szCs w:val="28"/>
                <w:lang w:val="en-US"/>
              </w:rPr>
              <w:t>f</w:t>
            </w:r>
            <w:r w:rsidR="00B767A8" w:rsidRPr="00B767A8">
              <w:rPr>
                <w:sz w:val="28"/>
                <w:szCs w:val="28"/>
              </w:rPr>
              <w:t>7) в дебюте. Понятие о шахматном турнире. Правила поведения при игре в шахматных турнирах.</w:t>
            </w:r>
          </w:p>
          <w:p w:rsidR="00B767A8" w:rsidRPr="00B767A8" w:rsidRDefault="00B767A8" w:rsidP="00B767A8">
            <w:pPr>
              <w:pStyle w:val="a9"/>
              <w:spacing w:before="0" w:beforeAutospacing="0" w:after="0" w:afterAutospacing="0"/>
              <w:ind w:firstLine="360"/>
              <w:jc w:val="both"/>
              <w:rPr>
                <w:sz w:val="28"/>
                <w:szCs w:val="28"/>
              </w:rPr>
            </w:pPr>
            <w:r w:rsidRPr="00B767A8">
              <w:rPr>
                <w:sz w:val="28"/>
                <w:szCs w:val="28"/>
              </w:rPr>
              <w:t>Правила поведения в соревнованиях. Спортивная квалификация в шахматах.</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анализ учебных партий; игровая практика; анализ дебютной части партии.</w:t>
            </w:r>
          </w:p>
          <w:p w:rsidR="00092D0B" w:rsidRPr="00B767A8" w:rsidRDefault="00092D0B" w:rsidP="00B767A8">
            <w:pPr>
              <w:jc w:val="both"/>
              <w:rPr>
                <w:sz w:val="28"/>
                <w:szCs w:val="28"/>
              </w:rPr>
            </w:pPr>
          </w:p>
        </w:tc>
      </w:tr>
      <w:tr w:rsidR="00092D0B" w:rsidRPr="00B767A8" w:rsidTr="00B767A8">
        <w:trPr>
          <w:trHeight w:val="142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9.</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Конкурсы решения задач, этюдов</w:t>
            </w:r>
            <w:r w:rsidRPr="00B767A8">
              <w:rPr>
                <w:sz w:val="28"/>
                <w:szCs w:val="28"/>
              </w:rPr>
              <w:t>. Понятие о позиции. Правила проведения конкурсов решений. Решение конкурсных позиций и определение победителя конкурса.</w:t>
            </w:r>
            <w:r w:rsidR="00B767A8" w:rsidRPr="00B767A8">
              <w:rPr>
                <w:sz w:val="28"/>
                <w:szCs w:val="28"/>
              </w:rPr>
              <w:t xml:space="preserve">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p w:rsidR="00092D0B" w:rsidRPr="00B767A8" w:rsidRDefault="00092D0B" w:rsidP="00B767A8">
            <w:pPr>
              <w:jc w:val="both"/>
              <w:rPr>
                <w:b/>
                <w:sz w:val="28"/>
                <w:szCs w:val="28"/>
              </w:rPr>
            </w:pPr>
          </w:p>
        </w:tc>
      </w:tr>
      <w:tr w:rsidR="00092D0B" w:rsidRPr="00B767A8" w:rsidTr="00B767A8">
        <w:trPr>
          <w:trHeight w:val="124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10.</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B767A8" w:rsidP="00B767A8">
            <w:pPr>
              <w:jc w:val="both"/>
              <w:rPr>
                <w:sz w:val="28"/>
                <w:szCs w:val="28"/>
              </w:rPr>
            </w:pPr>
            <w:r>
              <w:rPr>
                <w:b/>
                <w:sz w:val="28"/>
                <w:szCs w:val="28"/>
              </w:rPr>
              <w:t xml:space="preserve">     </w:t>
            </w:r>
            <w:r w:rsidR="00092D0B" w:rsidRPr="00B767A8">
              <w:rPr>
                <w:b/>
                <w:sz w:val="28"/>
                <w:szCs w:val="28"/>
              </w:rPr>
              <w:t>Сеансы одновременной игры.</w:t>
            </w:r>
            <w:r w:rsidR="00092D0B" w:rsidRPr="00B767A8">
              <w:rPr>
                <w:sz w:val="28"/>
                <w:szCs w:val="28"/>
              </w:rPr>
              <w:t xml:space="preserve"> Проведение руководителем кружка сеансов одновременной игры с последующим разбором партий с кружковцами.</w:t>
            </w:r>
          </w:p>
          <w:p w:rsidR="00B767A8" w:rsidRPr="00B767A8" w:rsidRDefault="00B767A8" w:rsidP="00B767A8">
            <w:pPr>
              <w:pStyle w:val="a9"/>
              <w:spacing w:before="0" w:beforeAutospacing="0" w:after="0" w:afterAutospacing="0"/>
              <w:ind w:firstLine="360"/>
              <w:jc w:val="both"/>
              <w:rPr>
                <w:sz w:val="28"/>
                <w:szCs w:val="28"/>
              </w:rPr>
            </w:pPr>
            <w:proofErr w:type="spellStart"/>
            <w:r w:rsidRPr="00B767A8">
              <w:rPr>
                <w:sz w:val="28"/>
                <w:szCs w:val="28"/>
              </w:rPr>
              <w:t>Матование</w:t>
            </w:r>
            <w:proofErr w:type="spellEnd"/>
            <w:r w:rsidRPr="00B767A8">
              <w:rPr>
                <w:sz w:val="28"/>
                <w:szCs w:val="28"/>
              </w:rPr>
              <w:t xml:space="preserve">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w:t>
            </w:r>
            <w:proofErr w:type="spellStart"/>
            <w:r w:rsidRPr="00B767A8">
              <w:rPr>
                <w:sz w:val="28"/>
                <w:szCs w:val="28"/>
              </w:rPr>
              <w:t>матовании</w:t>
            </w:r>
            <w:proofErr w:type="spellEnd"/>
            <w:r w:rsidRPr="00B767A8">
              <w:rPr>
                <w:sz w:val="28"/>
                <w:szCs w:val="28"/>
              </w:rPr>
              <w:t xml:space="preserve"> одинокого короля. Управление качеством </w:t>
            </w:r>
            <w:proofErr w:type="spellStart"/>
            <w:r w:rsidRPr="00B767A8">
              <w:rPr>
                <w:sz w:val="28"/>
                <w:szCs w:val="28"/>
              </w:rPr>
              <w:t>матования</w:t>
            </w:r>
            <w:proofErr w:type="spellEnd"/>
            <w:r w:rsidRPr="00B767A8">
              <w:rPr>
                <w:sz w:val="28"/>
                <w:szCs w:val="28"/>
              </w:rPr>
              <w:t>.</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задач с нахождением одинокого короля в разных зонах; участие в турнирах.</w:t>
            </w:r>
          </w:p>
          <w:p w:rsidR="00B767A8" w:rsidRPr="00B767A8" w:rsidRDefault="00B767A8" w:rsidP="00B767A8">
            <w:pPr>
              <w:jc w:val="both"/>
              <w:rPr>
                <w:b/>
                <w:sz w:val="28"/>
                <w:szCs w:val="28"/>
              </w:rPr>
            </w:pPr>
          </w:p>
        </w:tc>
      </w:tr>
      <w:tr w:rsidR="00092D0B" w:rsidRPr="00B767A8" w:rsidTr="00B767A8">
        <w:trPr>
          <w:trHeight w:val="717"/>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11.</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Соревнования</w:t>
            </w:r>
            <w:r w:rsidR="00B767A8" w:rsidRPr="00B767A8">
              <w:rPr>
                <w:sz w:val="28"/>
                <w:szCs w:val="28"/>
              </w:rPr>
              <w:t xml:space="preserve">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p w:rsidR="00092D0B" w:rsidRPr="00B767A8" w:rsidRDefault="00092D0B" w:rsidP="00B767A8">
            <w:pPr>
              <w:jc w:val="both"/>
              <w:rPr>
                <w:sz w:val="28"/>
                <w:szCs w:val="28"/>
              </w:rPr>
            </w:pPr>
          </w:p>
        </w:tc>
      </w:tr>
      <w:tr w:rsidR="00092D0B" w:rsidRPr="00B767A8" w:rsidTr="00B767A8">
        <w:trPr>
          <w:trHeight w:val="70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12.</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pStyle w:val="a9"/>
              <w:spacing w:before="0" w:beforeAutospacing="0" w:after="0" w:afterAutospacing="0"/>
              <w:ind w:firstLine="360"/>
              <w:jc w:val="both"/>
              <w:rPr>
                <w:sz w:val="28"/>
                <w:szCs w:val="28"/>
              </w:rPr>
            </w:pPr>
            <w:r w:rsidRPr="00B767A8">
              <w:rPr>
                <w:b/>
                <w:sz w:val="28"/>
                <w:szCs w:val="28"/>
              </w:rPr>
              <w:t>Итоговое занятие</w:t>
            </w:r>
            <w:r w:rsidRPr="00B767A8">
              <w:rPr>
                <w:sz w:val="28"/>
                <w:szCs w:val="28"/>
              </w:rPr>
              <w:t>. Подведение итогов года. Планы на следующий год.</w:t>
            </w:r>
            <w:r w:rsidR="00B767A8" w:rsidRPr="00B767A8">
              <w:rPr>
                <w:sz w:val="28"/>
                <w:szCs w:val="28"/>
              </w:rPr>
              <w:t xml:space="preserve"> </w:t>
            </w:r>
          </w:p>
        </w:tc>
      </w:tr>
    </w:tbl>
    <w:p w:rsidR="00B767A8" w:rsidRDefault="00B767A8" w:rsidP="00B767A8">
      <w:pPr>
        <w:jc w:val="center"/>
        <w:rPr>
          <w:b/>
          <w:sz w:val="28"/>
        </w:rPr>
      </w:pPr>
    </w:p>
    <w:p w:rsidR="00B767A8" w:rsidRPr="00092D0B" w:rsidRDefault="00B767A8" w:rsidP="00B767A8">
      <w:pPr>
        <w:jc w:val="center"/>
        <w:rPr>
          <w:b/>
          <w:sz w:val="28"/>
        </w:rPr>
      </w:pPr>
      <w:r w:rsidRPr="00092D0B">
        <w:rPr>
          <w:b/>
          <w:sz w:val="28"/>
        </w:rPr>
        <w:t>Учебно-тематический план</w:t>
      </w:r>
    </w:p>
    <w:p w:rsidR="00B767A8" w:rsidRPr="0013520D" w:rsidRDefault="00B767A8" w:rsidP="00B767A8">
      <w:pPr>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48"/>
        <w:gridCol w:w="2437"/>
        <w:gridCol w:w="1843"/>
        <w:gridCol w:w="1754"/>
        <w:gridCol w:w="2227"/>
        <w:gridCol w:w="944"/>
      </w:tblGrid>
      <w:tr w:rsidR="00B767A8" w:rsidRPr="00B767A8" w:rsidTr="00B767A8">
        <w:trPr>
          <w:cantSplit/>
        </w:trPr>
        <w:tc>
          <w:tcPr>
            <w:tcW w:w="648" w:type="dxa"/>
            <w:vMerge w:val="restart"/>
            <w:tcBorders>
              <w:top w:val="single" w:sz="4" w:space="0" w:color="auto"/>
              <w:left w:val="single" w:sz="4" w:space="0" w:color="auto"/>
              <w:bottom w:val="single" w:sz="4" w:space="0" w:color="auto"/>
              <w:right w:val="single" w:sz="4" w:space="0" w:color="auto"/>
            </w:tcBorders>
          </w:tcPr>
          <w:p w:rsidR="00B767A8" w:rsidRPr="00B767A8" w:rsidRDefault="00B767A8" w:rsidP="00B767A8">
            <w:pPr>
              <w:jc w:val="center"/>
              <w:rPr>
                <w:b/>
              </w:rPr>
            </w:pPr>
          </w:p>
          <w:p w:rsidR="00B767A8" w:rsidRPr="00B767A8" w:rsidRDefault="00B767A8" w:rsidP="00B767A8">
            <w:pPr>
              <w:jc w:val="center"/>
              <w:rPr>
                <w:b/>
              </w:rPr>
            </w:pPr>
            <w:r w:rsidRPr="00B767A8">
              <w:rPr>
                <w:b/>
              </w:rPr>
              <w:t>№</w:t>
            </w:r>
          </w:p>
        </w:tc>
        <w:tc>
          <w:tcPr>
            <w:tcW w:w="2437" w:type="dxa"/>
            <w:vMerge w:val="restart"/>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rPr>
            </w:pPr>
            <w:r w:rsidRPr="00B767A8">
              <w:rPr>
                <w:b/>
              </w:rPr>
              <w:t>Темы и виды деятельности</w:t>
            </w:r>
          </w:p>
        </w:tc>
        <w:tc>
          <w:tcPr>
            <w:tcW w:w="6768" w:type="dxa"/>
            <w:gridSpan w:val="4"/>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Количество часов</w:t>
            </w:r>
          </w:p>
        </w:tc>
      </w:tr>
      <w:tr w:rsidR="00B767A8" w:rsidRPr="00B767A8" w:rsidTr="00B767A8">
        <w:trPr>
          <w:cantSplit/>
          <w:trHeight w:val="89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2437"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1843"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теоретические занятия</w:t>
            </w:r>
          </w:p>
        </w:tc>
        <w:tc>
          <w:tcPr>
            <w:tcW w:w="175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практические занятия</w:t>
            </w:r>
          </w:p>
        </w:tc>
        <w:tc>
          <w:tcPr>
            <w:tcW w:w="2227"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индивидуальные занятия</w:t>
            </w:r>
          </w:p>
        </w:tc>
        <w:tc>
          <w:tcPr>
            <w:tcW w:w="94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Итого</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Организационное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Шахматы – спорт, наука, искусство.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Правила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Первоначальные понятия.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Тактика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Стратегия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7.</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Эндшпиль.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11</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8.</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Дебют.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 xml:space="preserve">   11</w:t>
            </w:r>
          </w:p>
        </w:tc>
      </w:tr>
      <w:tr w:rsidR="00B767A8" w:rsidRPr="00B767A8" w:rsidTr="00B767A8">
        <w:trPr>
          <w:trHeight w:val="157"/>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9.</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Конкурсы решения задач, этюдов.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8</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10.</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Сеансы одновременной игры.</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Соревнования.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10</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10</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Итоговое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r>
      <w:tr w:rsidR="00B767A8" w:rsidRPr="00B767A8" w:rsidTr="00B767A8">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right"/>
              <w:rPr>
                <w:sz w:val="28"/>
              </w:rPr>
            </w:pPr>
            <w:r w:rsidRPr="00B767A8">
              <w:rPr>
                <w:sz w:val="28"/>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30</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34</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6</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70</w:t>
            </w:r>
          </w:p>
        </w:tc>
      </w:tr>
    </w:tbl>
    <w:p w:rsidR="00A40DF5" w:rsidRPr="009522BB" w:rsidRDefault="00612BFF" w:rsidP="00612BFF">
      <w:pPr>
        <w:shd w:val="clear" w:color="auto" w:fill="FFFFFF"/>
        <w:tabs>
          <w:tab w:val="left" w:pos="993"/>
        </w:tabs>
        <w:ind w:right="24"/>
        <w:rPr>
          <w:sz w:val="28"/>
          <w:szCs w:val="28"/>
        </w:rPr>
      </w:pPr>
      <w:r>
        <w:t xml:space="preserve">                                  </w:t>
      </w:r>
      <w:r w:rsidR="00A40DF5" w:rsidRPr="009522BB">
        <w:rPr>
          <w:b/>
          <w:bCs/>
          <w:sz w:val="28"/>
          <w:szCs w:val="28"/>
        </w:rPr>
        <w:t>Материально-техническое обеспечение.</w:t>
      </w:r>
    </w:p>
    <w:p w:rsidR="00A40DF5" w:rsidRPr="009522BB" w:rsidRDefault="00A40DF5" w:rsidP="00092D0B">
      <w:pPr>
        <w:pStyle w:val="a9"/>
        <w:shd w:val="clear" w:color="auto" w:fill="FFFFFF"/>
        <w:spacing w:before="0" w:beforeAutospacing="0" w:after="0" w:afterAutospacing="0"/>
        <w:ind w:firstLine="360"/>
        <w:jc w:val="both"/>
        <w:rPr>
          <w:sz w:val="28"/>
          <w:szCs w:val="28"/>
        </w:rPr>
      </w:pPr>
      <w:r w:rsidRPr="009522BB">
        <w:rPr>
          <w:sz w:val="28"/>
          <w:szCs w:val="28"/>
        </w:rPr>
        <w:t>На занятиях используются:</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магнитная демонстрационная доска с магнитными фигурами – 1 штука;</w:t>
      </w:r>
    </w:p>
    <w:p w:rsidR="00A40DF5" w:rsidRPr="009522BB" w:rsidRDefault="00F665D8" w:rsidP="00092D0B">
      <w:pPr>
        <w:numPr>
          <w:ilvl w:val="0"/>
          <w:numId w:val="11"/>
        </w:numPr>
        <w:shd w:val="clear" w:color="auto" w:fill="FFFFFF"/>
        <w:ind w:left="0" w:firstLine="357"/>
        <w:jc w:val="both"/>
        <w:rPr>
          <w:sz w:val="28"/>
          <w:szCs w:val="28"/>
        </w:rPr>
      </w:pPr>
      <w:r>
        <w:rPr>
          <w:sz w:val="28"/>
          <w:szCs w:val="28"/>
        </w:rPr>
        <w:t>шахматные часы – 3</w:t>
      </w:r>
      <w:r w:rsidR="00A40DF5" w:rsidRPr="009522BB">
        <w:rPr>
          <w:sz w:val="28"/>
          <w:szCs w:val="28"/>
        </w:rPr>
        <w:t xml:space="preserve"> штуки;</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словарь шахматных терминов;</w:t>
      </w:r>
    </w:p>
    <w:p w:rsidR="00A40DF5" w:rsidRDefault="00A40DF5" w:rsidP="00092D0B">
      <w:pPr>
        <w:numPr>
          <w:ilvl w:val="0"/>
          <w:numId w:val="11"/>
        </w:numPr>
        <w:shd w:val="clear" w:color="auto" w:fill="FFFFFF"/>
        <w:ind w:left="0" w:firstLine="357"/>
        <w:jc w:val="both"/>
        <w:rPr>
          <w:sz w:val="28"/>
          <w:szCs w:val="28"/>
        </w:rPr>
      </w:pPr>
      <w:r w:rsidRPr="009522BB">
        <w:rPr>
          <w:sz w:val="28"/>
          <w:szCs w:val="28"/>
        </w:rPr>
        <w:t>комплекты шахматных фигур с досками – 10–12 штук.</w:t>
      </w:r>
    </w:p>
    <w:p w:rsidR="00092D0B" w:rsidRPr="009522BB" w:rsidRDefault="00092D0B" w:rsidP="00092D0B">
      <w:pPr>
        <w:shd w:val="clear" w:color="auto" w:fill="FFFFFF"/>
        <w:ind w:left="357"/>
        <w:jc w:val="both"/>
        <w:rPr>
          <w:sz w:val="28"/>
          <w:szCs w:val="28"/>
        </w:rPr>
      </w:pPr>
    </w:p>
    <w:p w:rsidR="00092D0B" w:rsidRDefault="00092D0B" w:rsidP="00092D0B">
      <w:pPr>
        <w:pStyle w:val="a9"/>
        <w:shd w:val="clear" w:color="auto" w:fill="FFFFFF"/>
        <w:spacing w:before="0" w:beforeAutospacing="0" w:after="0" w:afterAutospacing="0"/>
        <w:jc w:val="center"/>
        <w:rPr>
          <w:b/>
          <w:bCs/>
          <w:sz w:val="28"/>
          <w:szCs w:val="28"/>
        </w:rPr>
      </w:pPr>
    </w:p>
    <w:p w:rsidR="00A40DF5" w:rsidRPr="009522BB" w:rsidRDefault="00A40DF5" w:rsidP="00092D0B">
      <w:pPr>
        <w:pStyle w:val="a9"/>
        <w:shd w:val="clear" w:color="auto" w:fill="FFFFFF"/>
        <w:spacing w:before="0" w:beforeAutospacing="0" w:after="0" w:afterAutospacing="0"/>
        <w:jc w:val="center"/>
        <w:rPr>
          <w:sz w:val="28"/>
          <w:szCs w:val="28"/>
        </w:rPr>
      </w:pPr>
      <w:r w:rsidRPr="009522BB">
        <w:rPr>
          <w:b/>
          <w:bCs/>
          <w:sz w:val="28"/>
          <w:szCs w:val="28"/>
        </w:rPr>
        <w:t>Список литературы</w:t>
      </w:r>
    </w:p>
    <w:p w:rsidR="00A40DF5" w:rsidRPr="009522BB" w:rsidRDefault="00A40DF5" w:rsidP="00092D0B">
      <w:pPr>
        <w:numPr>
          <w:ilvl w:val="0"/>
          <w:numId w:val="12"/>
        </w:numPr>
        <w:shd w:val="clear" w:color="auto" w:fill="FFFFFF"/>
        <w:ind w:left="0" w:firstLine="284"/>
        <w:jc w:val="both"/>
        <w:rPr>
          <w:sz w:val="28"/>
          <w:szCs w:val="28"/>
        </w:rPr>
      </w:pPr>
      <w:r w:rsidRPr="009522BB">
        <w:rPr>
          <w:i/>
          <w:iCs/>
          <w:sz w:val="28"/>
          <w:szCs w:val="28"/>
        </w:rPr>
        <w:t xml:space="preserve">Пожарский В.А. </w:t>
      </w:r>
      <w:r w:rsidRPr="009522BB">
        <w:rPr>
          <w:iCs/>
          <w:sz w:val="28"/>
          <w:szCs w:val="28"/>
        </w:rPr>
        <w:t>Шахматный учебник / В.А. Пожарский. – М., 1996.</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Майзелис</w:t>
      </w:r>
      <w:proofErr w:type="spellEnd"/>
      <w:r w:rsidRPr="009522BB">
        <w:rPr>
          <w:i/>
          <w:iCs/>
          <w:sz w:val="28"/>
          <w:szCs w:val="28"/>
        </w:rPr>
        <w:t xml:space="preserve"> И.</w:t>
      </w:r>
      <w:r w:rsidRPr="009522BB">
        <w:rPr>
          <w:rStyle w:val="apple-converted-space"/>
          <w:sz w:val="28"/>
          <w:szCs w:val="28"/>
        </w:rPr>
        <w:t> </w:t>
      </w:r>
      <w:r w:rsidRPr="009522BB">
        <w:rPr>
          <w:sz w:val="28"/>
          <w:szCs w:val="28"/>
        </w:rPr>
        <w:t xml:space="preserve">Шахматы. / М.: </w:t>
      </w:r>
      <w:proofErr w:type="spellStart"/>
      <w:r w:rsidRPr="009522BB">
        <w:rPr>
          <w:sz w:val="28"/>
          <w:szCs w:val="28"/>
        </w:rPr>
        <w:t>Детгиз</w:t>
      </w:r>
      <w:proofErr w:type="spellEnd"/>
      <w:r w:rsidRPr="009522BB">
        <w:rPr>
          <w:sz w:val="28"/>
          <w:szCs w:val="28"/>
        </w:rPr>
        <w:t>, 1960.</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Нимцович</w:t>
      </w:r>
      <w:proofErr w:type="spellEnd"/>
      <w:r w:rsidRPr="009522BB">
        <w:rPr>
          <w:i/>
          <w:iCs/>
          <w:sz w:val="28"/>
          <w:szCs w:val="28"/>
        </w:rPr>
        <w:t xml:space="preserve"> А.</w:t>
      </w:r>
      <w:r w:rsidRPr="009522BB">
        <w:rPr>
          <w:rStyle w:val="apple-converted-space"/>
          <w:i/>
          <w:iCs/>
          <w:sz w:val="28"/>
          <w:szCs w:val="28"/>
        </w:rPr>
        <w:t> </w:t>
      </w:r>
      <w:r w:rsidRPr="009522BB">
        <w:rPr>
          <w:sz w:val="28"/>
          <w:szCs w:val="28"/>
        </w:rPr>
        <w:t xml:space="preserve">Моя система. / М: </w:t>
      </w:r>
      <w:proofErr w:type="spellStart"/>
      <w:r w:rsidRPr="009522BB">
        <w:rPr>
          <w:sz w:val="28"/>
          <w:szCs w:val="28"/>
        </w:rPr>
        <w:t>ФиС</w:t>
      </w:r>
      <w:proofErr w:type="spellEnd"/>
      <w:r w:rsidRPr="009522BB">
        <w:rPr>
          <w:sz w:val="28"/>
          <w:szCs w:val="28"/>
        </w:rPr>
        <w:t>, 1984.</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Сухин</w:t>
      </w:r>
      <w:proofErr w:type="spellEnd"/>
      <w:r w:rsidRPr="009522BB">
        <w:rPr>
          <w:i/>
          <w:iCs/>
          <w:sz w:val="28"/>
          <w:szCs w:val="28"/>
        </w:rPr>
        <w:t xml:space="preserve"> И.</w:t>
      </w:r>
      <w:r w:rsidRPr="009522BB">
        <w:rPr>
          <w:rStyle w:val="apple-converted-space"/>
          <w:i/>
          <w:iCs/>
          <w:sz w:val="28"/>
          <w:szCs w:val="28"/>
        </w:rPr>
        <w:t> </w:t>
      </w:r>
      <w:r w:rsidRPr="009522BB">
        <w:rPr>
          <w:sz w:val="28"/>
          <w:szCs w:val="28"/>
        </w:rPr>
        <w:t>Волшебные фигуры. / М.: Новая школа, 1994.</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Сухин</w:t>
      </w:r>
      <w:proofErr w:type="spellEnd"/>
      <w:r w:rsidRPr="009522BB">
        <w:rPr>
          <w:i/>
          <w:iCs/>
          <w:sz w:val="28"/>
          <w:szCs w:val="28"/>
        </w:rPr>
        <w:t xml:space="preserve"> И.</w:t>
      </w:r>
      <w:r w:rsidRPr="009522BB">
        <w:rPr>
          <w:rStyle w:val="apple-converted-space"/>
          <w:sz w:val="28"/>
          <w:szCs w:val="28"/>
        </w:rPr>
        <w:t> </w:t>
      </w:r>
      <w:r w:rsidRPr="009522BB">
        <w:rPr>
          <w:sz w:val="28"/>
          <w:szCs w:val="28"/>
        </w:rPr>
        <w:t>Приключения в шахматной стране. / М.: Педагогика, 1991;</w:t>
      </w:r>
    </w:p>
    <w:p w:rsidR="00A40DF5" w:rsidRPr="0013520D" w:rsidRDefault="00A40DF5" w:rsidP="00092D0B">
      <w:pPr>
        <w:pStyle w:val="a9"/>
        <w:spacing w:before="0" w:beforeAutospacing="0" w:after="0" w:afterAutospacing="0"/>
        <w:ind w:firstLine="284"/>
        <w:jc w:val="both"/>
        <w:rPr>
          <w:b/>
          <w:bCs/>
          <w:shd w:val="clear" w:color="auto" w:fill="FFFFFF"/>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092D0B">
      <w:pPr>
        <w:pStyle w:val="a9"/>
        <w:tabs>
          <w:tab w:val="left" w:pos="1050"/>
        </w:tabs>
        <w:spacing w:before="0" w:beforeAutospacing="0" w:after="160" w:afterAutospacing="0" w:line="320" w:lineRule="atLeast"/>
        <w:jc w:val="both"/>
      </w:pPr>
      <w:r w:rsidRPr="0013520D">
        <w:rPr>
          <w:b/>
          <w:bCs/>
          <w:shd w:val="clear" w:color="auto" w:fill="FFFFFF"/>
        </w:rPr>
        <w:tab/>
      </w:r>
    </w:p>
    <w:p w:rsidR="00A40DF5" w:rsidRPr="0013520D" w:rsidRDefault="00A40DF5" w:rsidP="00FA6B56">
      <w:pPr>
        <w:pStyle w:val="a9"/>
        <w:shd w:val="clear" w:color="auto" w:fill="FFFFFF"/>
        <w:spacing w:before="0" w:beforeAutospacing="0" w:after="160" w:afterAutospacing="0" w:line="320" w:lineRule="atLeast"/>
        <w:ind w:firstLine="360"/>
        <w:jc w:val="both"/>
      </w:pPr>
    </w:p>
    <w:p w:rsidR="0047442F" w:rsidRDefault="0047442F" w:rsidP="00F10709">
      <w:pPr>
        <w:jc w:val="center"/>
        <w:rPr>
          <w:b/>
        </w:rPr>
      </w:pPr>
    </w:p>
    <w:p w:rsidR="00092D0B" w:rsidRDefault="00092D0B" w:rsidP="00F10709">
      <w:pPr>
        <w:jc w:val="center"/>
        <w:rPr>
          <w:b/>
        </w:rPr>
      </w:pPr>
    </w:p>
    <w:p w:rsidR="00092D0B" w:rsidRDefault="00092D0B" w:rsidP="00F10709">
      <w:pPr>
        <w:jc w:val="center"/>
        <w:rPr>
          <w:b/>
        </w:rPr>
      </w:pPr>
    </w:p>
    <w:p w:rsidR="00092D0B" w:rsidRDefault="00092D0B" w:rsidP="00F10709">
      <w:pPr>
        <w:jc w:val="center"/>
        <w:rPr>
          <w:b/>
        </w:rPr>
      </w:pPr>
    </w:p>
    <w:p w:rsidR="006D4463" w:rsidRPr="0013520D" w:rsidRDefault="006D4463">
      <w:pPr>
        <w:sectPr w:rsidR="006D4463" w:rsidRPr="0013520D" w:rsidSect="00E814F2">
          <w:pgSz w:w="11906" w:h="16838"/>
          <w:pgMar w:top="1134" w:right="850" w:bottom="1134" w:left="1701" w:header="708" w:footer="708" w:gutter="0"/>
          <w:cols w:space="708"/>
          <w:docGrid w:linePitch="360"/>
        </w:sectPr>
      </w:pPr>
    </w:p>
    <w:p w:rsidR="00573465" w:rsidRPr="0013520D" w:rsidRDefault="00573465"/>
    <w:p w:rsidR="00573465" w:rsidRPr="00B767A8" w:rsidRDefault="00620DC3" w:rsidP="00620DC3">
      <w:pPr>
        <w:jc w:val="center"/>
        <w:rPr>
          <w:b/>
          <w:sz w:val="28"/>
          <w:szCs w:val="32"/>
        </w:rPr>
      </w:pPr>
      <w:r w:rsidRPr="00B767A8">
        <w:rPr>
          <w:b/>
          <w:sz w:val="28"/>
          <w:szCs w:val="32"/>
        </w:rPr>
        <w:t>Календарно-тематическое планирование</w:t>
      </w:r>
      <w:r w:rsidR="006D4463" w:rsidRPr="00B767A8">
        <w:rPr>
          <w:b/>
          <w:sz w:val="28"/>
          <w:szCs w:val="32"/>
        </w:rPr>
        <w:t xml:space="preserve"> </w:t>
      </w:r>
    </w:p>
    <w:tbl>
      <w:tblPr>
        <w:tblStyle w:val="a7"/>
        <w:tblW w:w="10384" w:type="dxa"/>
        <w:tblLook w:val="04A0" w:firstRow="1" w:lastRow="0" w:firstColumn="1" w:lastColumn="0" w:noHBand="0" w:noVBand="1"/>
      </w:tblPr>
      <w:tblGrid>
        <w:gridCol w:w="536"/>
        <w:gridCol w:w="625"/>
        <w:gridCol w:w="27"/>
        <w:gridCol w:w="27"/>
        <w:gridCol w:w="41"/>
        <w:gridCol w:w="14"/>
        <w:gridCol w:w="13"/>
        <w:gridCol w:w="810"/>
        <w:gridCol w:w="3142"/>
        <w:gridCol w:w="4424"/>
        <w:gridCol w:w="725"/>
      </w:tblGrid>
      <w:tr w:rsidR="007B552E" w:rsidRPr="00B767A8" w:rsidTr="007B552E">
        <w:trPr>
          <w:trHeight w:val="489"/>
        </w:trPr>
        <w:tc>
          <w:tcPr>
            <w:tcW w:w="536" w:type="dxa"/>
            <w:vMerge w:val="restart"/>
          </w:tcPr>
          <w:p w:rsidR="007B552E" w:rsidRPr="00B767A8" w:rsidRDefault="007B552E" w:rsidP="00620DC3">
            <w:pPr>
              <w:jc w:val="center"/>
              <w:rPr>
                <w:b/>
                <w:sz w:val="24"/>
                <w:szCs w:val="24"/>
              </w:rPr>
            </w:pPr>
            <w:r w:rsidRPr="00B767A8">
              <w:rPr>
                <w:b/>
                <w:sz w:val="24"/>
                <w:szCs w:val="24"/>
              </w:rPr>
              <w:t>№</w:t>
            </w:r>
          </w:p>
        </w:tc>
        <w:tc>
          <w:tcPr>
            <w:tcW w:w="1557" w:type="dxa"/>
            <w:gridSpan w:val="7"/>
          </w:tcPr>
          <w:p w:rsidR="007B552E" w:rsidRPr="00B767A8" w:rsidRDefault="007B552E" w:rsidP="00032CD2">
            <w:pPr>
              <w:jc w:val="center"/>
              <w:rPr>
                <w:b/>
                <w:sz w:val="24"/>
                <w:szCs w:val="24"/>
              </w:rPr>
            </w:pPr>
            <w:r w:rsidRPr="00B767A8">
              <w:rPr>
                <w:b/>
                <w:sz w:val="24"/>
                <w:szCs w:val="24"/>
              </w:rPr>
              <w:t>Дата</w:t>
            </w:r>
          </w:p>
        </w:tc>
        <w:tc>
          <w:tcPr>
            <w:tcW w:w="3142" w:type="dxa"/>
            <w:vMerge w:val="restart"/>
          </w:tcPr>
          <w:p w:rsidR="007B552E" w:rsidRPr="00B767A8" w:rsidRDefault="007B552E" w:rsidP="00032CD2">
            <w:pPr>
              <w:jc w:val="center"/>
              <w:rPr>
                <w:b/>
                <w:sz w:val="24"/>
                <w:szCs w:val="24"/>
              </w:rPr>
            </w:pPr>
            <w:r w:rsidRPr="00B767A8">
              <w:rPr>
                <w:b/>
                <w:sz w:val="24"/>
                <w:szCs w:val="24"/>
              </w:rPr>
              <w:t xml:space="preserve">Тема </w:t>
            </w:r>
          </w:p>
          <w:p w:rsidR="007B552E" w:rsidRPr="00B767A8" w:rsidRDefault="007B552E" w:rsidP="00032CD2">
            <w:pPr>
              <w:jc w:val="center"/>
              <w:rPr>
                <w:b/>
                <w:sz w:val="24"/>
                <w:szCs w:val="24"/>
              </w:rPr>
            </w:pPr>
            <w:r w:rsidRPr="00B767A8">
              <w:rPr>
                <w:b/>
                <w:sz w:val="24"/>
                <w:szCs w:val="24"/>
              </w:rPr>
              <w:t>занятия</w:t>
            </w:r>
          </w:p>
        </w:tc>
        <w:tc>
          <w:tcPr>
            <w:tcW w:w="4424" w:type="dxa"/>
            <w:vMerge w:val="restart"/>
          </w:tcPr>
          <w:p w:rsidR="007B552E" w:rsidRPr="00B767A8" w:rsidRDefault="007B552E" w:rsidP="00620DC3">
            <w:pPr>
              <w:jc w:val="center"/>
              <w:rPr>
                <w:b/>
                <w:sz w:val="24"/>
                <w:szCs w:val="24"/>
              </w:rPr>
            </w:pPr>
            <w:r w:rsidRPr="00B767A8">
              <w:rPr>
                <w:b/>
                <w:sz w:val="24"/>
                <w:szCs w:val="24"/>
              </w:rPr>
              <w:t xml:space="preserve">Содержание </w:t>
            </w:r>
          </w:p>
        </w:tc>
        <w:tc>
          <w:tcPr>
            <w:tcW w:w="725" w:type="dxa"/>
            <w:vMerge w:val="restart"/>
          </w:tcPr>
          <w:p w:rsidR="007B552E" w:rsidRPr="00B767A8" w:rsidRDefault="007B552E" w:rsidP="00620DC3">
            <w:pPr>
              <w:jc w:val="center"/>
              <w:rPr>
                <w:b/>
                <w:sz w:val="24"/>
                <w:szCs w:val="24"/>
              </w:rPr>
            </w:pPr>
            <w:r w:rsidRPr="00B767A8">
              <w:rPr>
                <w:b/>
                <w:sz w:val="24"/>
                <w:szCs w:val="24"/>
              </w:rPr>
              <w:t>Кол-во час</w:t>
            </w:r>
          </w:p>
        </w:tc>
      </w:tr>
      <w:tr w:rsidR="007B552E" w:rsidRPr="00B767A8" w:rsidTr="007B552E">
        <w:trPr>
          <w:trHeight w:val="340"/>
        </w:trPr>
        <w:tc>
          <w:tcPr>
            <w:tcW w:w="536" w:type="dxa"/>
            <w:vMerge/>
          </w:tcPr>
          <w:p w:rsidR="007B552E" w:rsidRPr="00B767A8" w:rsidRDefault="007B552E" w:rsidP="00620DC3">
            <w:pPr>
              <w:jc w:val="center"/>
              <w:rPr>
                <w:b/>
              </w:rPr>
            </w:pPr>
          </w:p>
        </w:tc>
        <w:tc>
          <w:tcPr>
            <w:tcW w:w="747" w:type="dxa"/>
            <w:gridSpan w:val="6"/>
          </w:tcPr>
          <w:p w:rsidR="007B552E" w:rsidRPr="00B767A8" w:rsidRDefault="007B552E" w:rsidP="00032CD2">
            <w:pPr>
              <w:jc w:val="center"/>
              <w:rPr>
                <w:b/>
              </w:rPr>
            </w:pPr>
            <w:r>
              <w:rPr>
                <w:b/>
              </w:rPr>
              <w:t>план</w:t>
            </w:r>
          </w:p>
        </w:tc>
        <w:tc>
          <w:tcPr>
            <w:tcW w:w="810" w:type="dxa"/>
          </w:tcPr>
          <w:p w:rsidR="007B552E" w:rsidRPr="00B767A8" w:rsidRDefault="007B552E" w:rsidP="00032CD2">
            <w:pPr>
              <w:jc w:val="center"/>
              <w:rPr>
                <w:b/>
              </w:rPr>
            </w:pPr>
            <w:r>
              <w:rPr>
                <w:b/>
              </w:rPr>
              <w:t>факт</w:t>
            </w:r>
          </w:p>
        </w:tc>
        <w:tc>
          <w:tcPr>
            <w:tcW w:w="3142" w:type="dxa"/>
            <w:vMerge/>
          </w:tcPr>
          <w:p w:rsidR="007B552E" w:rsidRPr="00B767A8" w:rsidRDefault="007B552E" w:rsidP="00032CD2">
            <w:pPr>
              <w:jc w:val="center"/>
              <w:rPr>
                <w:b/>
              </w:rPr>
            </w:pPr>
          </w:p>
        </w:tc>
        <w:tc>
          <w:tcPr>
            <w:tcW w:w="4424" w:type="dxa"/>
            <w:vMerge/>
          </w:tcPr>
          <w:p w:rsidR="007B552E" w:rsidRPr="00B767A8" w:rsidRDefault="007B552E" w:rsidP="00620DC3">
            <w:pPr>
              <w:jc w:val="center"/>
              <w:rPr>
                <w:b/>
              </w:rPr>
            </w:pPr>
          </w:p>
        </w:tc>
        <w:tc>
          <w:tcPr>
            <w:tcW w:w="725" w:type="dxa"/>
            <w:vMerge/>
          </w:tcPr>
          <w:p w:rsidR="007B552E" w:rsidRPr="00B767A8" w:rsidRDefault="007B552E" w:rsidP="00620DC3">
            <w:pPr>
              <w:jc w:val="center"/>
              <w:rPr>
                <w:b/>
              </w:rPr>
            </w:pP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Организационное занятие.</w:t>
            </w:r>
          </w:p>
          <w:p w:rsidR="007B552E" w:rsidRPr="00B767A8" w:rsidRDefault="007B552E" w:rsidP="00620DC3">
            <w:pPr>
              <w:jc w:val="center"/>
              <w:rPr>
                <w:sz w:val="24"/>
                <w:szCs w:val="24"/>
              </w:rPr>
            </w:pPr>
          </w:p>
        </w:tc>
        <w:tc>
          <w:tcPr>
            <w:tcW w:w="4424" w:type="dxa"/>
          </w:tcPr>
          <w:p w:rsidR="007B552E" w:rsidRPr="00B767A8" w:rsidRDefault="007B552E" w:rsidP="00032CD2">
            <w:pPr>
              <w:jc w:val="both"/>
              <w:rPr>
                <w:sz w:val="24"/>
                <w:szCs w:val="24"/>
              </w:rPr>
            </w:pPr>
            <w:r w:rsidRPr="00B767A8">
              <w:rPr>
                <w:sz w:val="24"/>
                <w:szCs w:val="24"/>
              </w:rPr>
              <w:t>Чтение-инсценировка дидактической сказки «Удивительные приключения шахматной доски». Знакомство с шахматной доской. Белые и чёрные поля. Чередование белых и чёрных полей на шахматной доске. Шахматная доска и шахматные поля квадратные. Чтение-инсценировка дидактической сказки «Котята-хвастунишки».</w:t>
            </w:r>
          </w:p>
        </w:tc>
        <w:tc>
          <w:tcPr>
            <w:tcW w:w="725" w:type="dxa"/>
          </w:tcPr>
          <w:p w:rsidR="007B552E" w:rsidRPr="00B767A8" w:rsidRDefault="007B552E" w:rsidP="006D4463">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Из истории шахмат.</w:t>
            </w:r>
          </w:p>
          <w:p w:rsidR="007B552E" w:rsidRPr="00B767A8" w:rsidRDefault="007B552E" w:rsidP="00620DC3">
            <w:pPr>
              <w:jc w:val="center"/>
              <w:rPr>
                <w:sz w:val="24"/>
                <w:szCs w:val="24"/>
              </w:rPr>
            </w:pPr>
          </w:p>
        </w:tc>
        <w:tc>
          <w:tcPr>
            <w:tcW w:w="4424" w:type="dxa"/>
          </w:tcPr>
          <w:p w:rsidR="007B552E" w:rsidRPr="00B767A8" w:rsidRDefault="007B552E" w:rsidP="00032CD2">
            <w:pPr>
              <w:jc w:val="both"/>
              <w:rPr>
                <w:sz w:val="24"/>
                <w:szCs w:val="24"/>
              </w:rPr>
            </w:pPr>
            <w:r w:rsidRPr="00B767A8">
              <w:rPr>
                <w:sz w:val="24"/>
                <w:szCs w:val="24"/>
              </w:rPr>
              <w:t>Положение доски между партнёрами. Горизонтальная линия. Количество горизонталей на доске. Вертикальная линия. Количество вертикалей на доске. Чередование белых и чёрных полей в горизонтали и вертикали. Дидактические задания и игры «Горизонталь», «Вертикаль» и др.</w:t>
            </w:r>
          </w:p>
        </w:tc>
        <w:tc>
          <w:tcPr>
            <w:tcW w:w="725" w:type="dxa"/>
          </w:tcPr>
          <w:p w:rsidR="007B552E" w:rsidRPr="00B767A8" w:rsidRDefault="007B552E" w:rsidP="00032CD2">
            <w:pPr>
              <w:pStyle w:val="aa"/>
              <w:rPr>
                <w:rFonts w:ascii="Times New Roman" w:hAnsi="Times New Roman"/>
                <w:sz w:val="24"/>
                <w:szCs w:val="24"/>
              </w:rPr>
            </w:pPr>
            <w:r w:rsidRPr="00B767A8">
              <w:rPr>
                <w:rFonts w:ascii="Times New Roman" w:hAnsi="Times New Roman"/>
                <w:sz w:val="24"/>
                <w:szCs w:val="24"/>
              </w:rPr>
              <w:t>1</w:t>
            </w:r>
          </w:p>
          <w:p w:rsidR="007B552E" w:rsidRPr="00B767A8" w:rsidRDefault="007B552E" w:rsidP="00032CD2">
            <w:pPr>
              <w:pStyle w:val="aa"/>
              <w:rPr>
                <w:rFonts w:ascii="Times New Roman" w:hAnsi="Times New Roman"/>
                <w:sz w:val="24"/>
                <w:szCs w:val="24"/>
              </w:rPr>
            </w:pPr>
          </w:p>
          <w:p w:rsidR="007B552E" w:rsidRPr="00B767A8" w:rsidRDefault="007B552E" w:rsidP="00032CD2">
            <w:pPr>
              <w:pStyle w:val="a9"/>
              <w:jc w:val="both"/>
              <w:rPr>
                <w:sz w:val="24"/>
                <w:szCs w:val="24"/>
              </w:rPr>
            </w:pP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Шахматы – это спорт.</w:t>
            </w:r>
          </w:p>
          <w:p w:rsidR="007B552E" w:rsidRPr="00B767A8" w:rsidRDefault="007B552E" w:rsidP="00620DC3">
            <w:pPr>
              <w:jc w:val="center"/>
              <w:rPr>
                <w:sz w:val="24"/>
                <w:szCs w:val="24"/>
              </w:rPr>
            </w:pPr>
          </w:p>
        </w:tc>
        <w:tc>
          <w:tcPr>
            <w:tcW w:w="4424" w:type="dxa"/>
          </w:tcPr>
          <w:p w:rsidR="007B552E" w:rsidRPr="00B767A8" w:rsidRDefault="007B552E" w:rsidP="00032CD2">
            <w:pPr>
              <w:jc w:val="both"/>
              <w:rPr>
                <w:sz w:val="24"/>
                <w:szCs w:val="24"/>
              </w:rPr>
            </w:pPr>
            <w:r w:rsidRPr="00B767A8">
              <w:rPr>
                <w:sz w:val="24"/>
                <w:szCs w:val="24"/>
              </w:rPr>
              <w:t>Диагональ. Отличие диагонали от горизонтали и вертикали.</w:t>
            </w:r>
          </w:p>
        </w:tc>
        <w:tc>
          <w:tcPr>
            <w:tcW w:w="725" w:type="dxa"/>
          </w:tcPr>
          <w:p w:rsidR="007B552E" w:rsidRPr="00B767A8" w:rsidRDefault="007B552E" w:rsidP="006D4463">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Шахматы – наука, искусство</w:t>
            </w:r>
          </w:p>
        </w:tc>
        <w:tc>
          <w:tcPr>
            <w:tcW w:w="4424" w:type="dxa"/>
          </w:tcPr>
          <w:p w:rsidR="007B552E" w:rsidRPr="00B767A8" w:rsidRDefault="007B552E" w:rsidP="00032CD2">
            <w:pPr>
              <w:jc w:val="both"/>
              <w:rPr>
                <w:sz w:val="24"/>
                <w:szCs w:val="24"/>
              </w:rPr>
            </w:pPr>
            <w:r w:rsidRPr="00B767A8">
              <w:rPr>
                <w:sz w:val="24"/>
                <w:szCs w:val="24"/>
              </w:rPr>
              <w:t xml:space="preserve">Количество полей в диагонали. Большая белая и большая чёрная диагональ. Короткие диагонали. </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w:t>
            </w:r>
          </w:p>
        </w:tc>
        <w:tc>
          <w:tcPr>
            <w:tcW w:w="747" w:type="dxa"/>
            <w:gridSpan w:val="6"/>
          </w:tcPr>
          <w:p w:rsidR="007B552E" w:rsidRPr="00B767A8" w:rsidRDefault="007B552E" w:rsidP="007B552E">
            <w:pPr>
              <w:rPr>
                <w:sz w:val="24"/>
                <w:szCs w:val="24"/>
              </w:rPr>
            </w:pPr>
          </w:p>
        </w:tc>
        <w:tc>
          <w:tcPr>
            <w:tcW w:w="810" w:type="dxa"/>
          </w:tcPr>
          <w:p w:rsidR="007B552E" w:rsidRPr="00B767A8" w:rsidRDefault="007B552E" w:rsidP="007B552E"/>
        </w:tc>
        <w:tc>
          <w:tcPr>
            <w:tcW w:w="3142" w:type="dxa"/>
          </w:tcPr>
          <w:p w:rsidR="007B552E" w:rsidRPr="00B767A8" w:rsidRDefault="007B552E" w:rsidP="00220C90">
            <w:pPr>
              <w:rPr>
                <w:sz w:val="24"/>
                <w:szCs w:val="24"/>
              </w:rPr>
            </w:pPr>
            <w:r w:rsidRPr="00B767A8">
              <w:rPr>
                <w:sz w:val="24"/>
                <w:szCs w:val="24"/>
              </w:rPr>
              <w:t>Правила игры. Цель игры.</w:t>
            </w:r>
          </w:p>
        </w:tc>
        <w:tc>
          <w:tcPr>
            <w:tcW w:w="4424" w:type="dxa"/>
          </w:tcPr>
          <w:p w:rsidR="007B552E" w:rsidRPr="00B767A8" w:rsidRDefault="007B552E" w:rsidP="00032CD2">
            <w:pPr>
              <w:jc w:val="both"/>
              <w:rPr>
                <w:sz w:val="24"/>
                <w:szCs w:val="24"/>
              </w:rPr>
            </w:pPr>
            <w:r w:rsidRPr="00B767A8">
              <w:rPr>
                <w:sz w:val="24"/>
                <w:szCs w:val="24"/>
              </w:rPr>
              <w:t>Количество полей в диагонали. Большая белая и большая чёрная диагональ. Короткие диагонали.</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Понятие о плане в игре.</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Центр. Форма центра. Количество полей в центре. Дидактические задания и игры «Поиграем – угадаем», «Диагональ» и др.</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7</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Сравнительная сила фигур.</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Центр. Форма центра. Количество полей в центре. Дидактические задания и игры «Поиграем – угадаем», «Диагональ» и др.</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8</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Влияние позиции на состояние сил</w:t>
            </w:r>
          </w:p>
        </w:tc>
        <w:tc>
          <w:tcPr>
            <w:tcW w:w="4424" w:type="dxa"/>
          </w:tcPr>
          <w:p w:rsidR="007B552E" w:rsidRPr="00B767A8" w:rsidRDefault="007B552E" w:rsidP="00032CD2">
            <w:pPr>
              <w:jc w:val="both"/>
              <w:rPr>
                <w:sz w:val="24"/>
                <w:szCs w:val="24"/>
              </w:rPr>
            </w:pPr>
            <w:r w:rsidRPr="00B767A8">
              <w:rPr>
                <w:sz w:val="24"/>
                <w:szCs w:val="24"/>
              </w:rPr>
              <w:t>Дидактические задания «Атака неприятельской фигуры», «Двойной удар», «Взятие», «Выиграй фигуру», «Перехитри часовых», «Сними часовых». Дидактические игры «Игра на уничтожение», «Захват контрольного поля», «Ограничение подвижности».</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9</w:t>
            </w:r>
          </w:p>
        </w:tc>
        <w:tc>
          <w:tcPr>
            <w:tcW w:w="747" w:type="dxa"/>
            <w:gridSpan w:val="6"/>
          </w:tcPr>
          <w:p w:rsidR="007B552E" w:rsidRPr="00B767A8" w:rsidRDefault="007B552E" w:rsidP="00220C90">
            <w:pPr>
              <w:rPr>
                <w:sz w:val="24"/>
                <w:szCs w:val="24"/>
              </w:rPr>
            </w:pPr>
          </w:p>
        </w:tc>
        <w:tc>
          <w:tcPr>
            <w:tcW w:w="810" w:type="dxa"/>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Ходы фигур и их особенности.</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Место короля в начальном положении. Ход короля. Взятие. Короля не бьют, но под бой его ставить нельзя. Дидактические задания «Один в поле воин», «Кратчайший путь», «Лабиринт», «Перехитри часовых». Дидактические игры «Игра на уничтожение», «Захват </w:t>
            </w:r>
            <w:r w:rsidRPr="00B767A8">
              <w:rPr>
                <w:sz w:val="24"/>
                <w:szCs w:val="24"/>
              </w:rPr>
              <w:lastRenderedPageBreak/>
              <w:t>контрольного поля».</w:t>
            </w:r>
          </w:p>
        </w:tc>
        <w:tc>
          <w:tcPr>
            <w:tcW w:w="725" w:type="dxa"/>
          </w:tcPr>
          <w:p w:rsidR="007B552E" w:rsidRPr="00B767A8" w:rsidRDefault="007B552E" w:rsidP="00032CD2">
            <w:pPr>
              <w:pStyle w:val="a9"/>
              <w:jc w:val="both"/>
              <w:rPr>
                <w:sz w:val="24"/>
                <w:szCs w:val="24"/>
              </w:rPr>
            </w:pPr>
            <w:r w:rsidRPr="00B767A8">
              <w:rPr>
                <w:sz w:val="24"/>
                <w:szCs w:val="24"/>
              </w:rPr>
              <w:lastRenderedPageBreak/>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lastRenderedPageBreak/>
              <w:t>10</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Организация подвижности. Заграждение, отрезание полей.</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Дидактические задания «Атака неприятельской фигуры», «Двойной удар», «Взятие», «Перехитри часовых», «Сними часовых». Дидактические игры «Игра на уничтожение», «Захват контрольного поля», «Ограничение подвижности».</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11</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Защищающая фигура. Связка. Отсутствие времени.</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Понятие «шах». Способы защиты от шаха. Открытый и двойной шах. Понятие «мат». </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12</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Форсирующие ходы. Шах. Двойной удар.</w:t>
            </w:r>
          </w:p>
          <w:p w:rsidR="007B552E" w:rsidRPr="00B767A8" w:rsidRDefault="007B552E" w:rsidP="00220C90">
            <w:pPr>
              <w:ind w:left="1080"/>
              <w:rPr>
                <w:sz w:val="24"/>
                <w:szCs w:val="24"/>
              </w:rPr>
            </w:pPr>
          </w:p>
        </w:tc>
        <w:tc>
          <w:tcPr>
            <w:tcW w:w="4424" w:type="dxa"/>
          </w:tcPr>
          <w:p w:rsidR="007B552E" w:rsidRPr="00B767A8" w:rsidRDefault="007B552E" w:rsidP="00032CD2">
            <w:pPr>
              <w:jc w:val="both"/>
              <w:rPr>
                <w:sz w:val="24"/>
                <w:szCs w:val="24"/>
              </w:rPr>
            </w:pPr>
            <w:r w:rsidRPr="00B767A8">
              <w:rPr>
                <w:sz w:val="24"/>
                <w:szCs w:val="24"/>
              </w:rPr>
              <w:t>Понятие «шах». Способы защиты от шаха. Открытый и двойной шах. Понятие «мат».</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13</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Взятие. Превращение пешек. Угроза.</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Понятие «шах». Способы защиты от шаха. Открытый и двойной шах. Понятие «мат».</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14</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Взаимодействие фигур.</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Обучение алгоритму </w:t>
            </w:r>
            <w:proofErr w:type="spellStart"/>
            <w:r w:rsidRPr="00B767A8">
              <w:rPr>
                <w:sz w:val="24"/>
                <w:szCs w:val="24"/>
              </w:rPr>
              <w:t>матования</w:t>
            </w:r>
            <w:proofErr w:type="spellEnd"/>
            <w:r w:rsidRPr="00B767A8">
              <w:rPr>
                <w:sz w:val="24"/>
                <w:szCs w:val="24"/>
              </w:rPr>
              <w:t xml:space="preserve"> в один ход. Понятие «пат».</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15</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Нападение на незащищенного короля.</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Обучение алгоритму </w:t>
            </w:r>
            <w:proofErr w:type="spellStart"/>
            <w:r w:rsidRPr="00B767A8">
              <w:rPr>
                <w:sz w:val="24"/>
                <w:szCs w:val="24"/>
              </w:rPr>
              <w:t>матования</w:t>
            </w:r>
            <w:proofErr w:type="spellEnd"/>
            <w:r w:rsidRPr="00B767A8">
              <w:rPr>
                <w:sz w:val="24"/>
                <w:szCs w:val="24"/>
              </w:rPr>
              <w:t xml:space="preserve"> в один ход. Понятие «пат».</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rPr>
          <w:trHeight w:val="1275"/>
        </w:trPr>
        <w:tc>
          <w:tcPr>
            <w:tcW w:w="536" w:type="dxa"/>
          </w:tcPr>
          <w:p w:rsidR="007B552E" w:rsidRPr="00B767A8" w:rsidRDefault="007B552E" w:rsidP="00620DC3">
            <w:pPr>
              <w:jc w:val="center"/>
              <w:rPr>
                <w:sz w:val="24"/>
                <w:szCs w:val="24"/>
              </w:rPr>
            </w:pPr>
            <w:r w:rsidRPr="00B767A8">
              <w:rPr>
                <w:sz w:val="24"/>
                <w:szCs w:val="24"/>
              </w:rPr>
              <w:t>16</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Централизация. Концентрация сил против важного пункта.</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Обучение алгоритму </w:t>
            </w:r>
            <w:proofErr w:type="spellStart"/>
            <w:r w:rsidRPr="00B767A8">
              <w:rPr>
                <w:sz w:val="24"/>
                <w:szCs w:val="24"/>
              </w:rPr>
              <w:t>матования</w:t>
            </w:r>
            <w:proofErr w:type="spellEnd"/>
            <w:r w:rsidRPr="00B767A8">
              <w:rPr>
                <w:sz w:val="24"/>
                <w:szCs w:val="24"/>
              </w:rPr>
              <w:t xml:space="preserve"> в один ход. Понятие «пат».</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17</w:t>
            </w:r>
          </w:p>
        </w:tc>
        <w:tc>
          <w:tcPr>
            <w:tcW w:w="734" w:type="dxa"/>
            <w:gridSpan w:val="5"/>
          </w:tcPr>
          <w:p w:rsidR="007B552E" w:rsidRPr="00334A1C" w:rsidRDefault="007B552E" w:rsidP="00334A1C">
            <w:pPr>
              <w:rPr>
                <w:sz w:val="24"/>
                <w:szCs w:val="24"/>
              </w:rPr>
            </w:pPr>
          </w:p>
        </w:tc>
        <w:tc>
          <w:tcPr>
            <w:tcW w:w="823" w:type="dxa"/>
            <w:gridSpan w:val="2"/>
          </w:tcPr>
          <w:p w:rsidR="007B552E" w:rsidRPr="00334A1C" w:rsidRDefault="007B552E" w:rsidP="00334A1C"/>
        </w:tc>
        <w:tc>
          <w:tcPr>
            <w:tcW w:w="3142" w:type="dxa"/>
          </w:tcPr>
          <w:p w:rsidR="007B552E" w:rsidRPr="00B767A8" w:rsidRDefault="007B552E" w:rsidP="00220C90">
            <w:pPr>
              <w:rPr>
                <w:sz w:val="24"/>
                <w:szCs w:val="24"/>
              </w:rPr>
            </w:pPr>
            <w:r w:rsidRPr="00B767A8">
              <w:rPr>
                <w:sz w:val="24"/>
                <w:szCs w:val="24"/>
              </w:rPr>
              <w:t>Прорыв пешечной  позиции. Выигрыш темпа и цугцванг.</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Сходства и различия </w:t>
            </w:r>
            <w:proofErr w:type="gramStart"/>
            <w:r w:rsidRPr="00B767A8">
              <w:rPr>
                <w:sz w:val="24"/>
                <w:szCs w:val="24"/>
              </w:rPr>
              <w:t>понятии</w:t>
            </w:r>
            <w:proofErr w:type="gramEnd"/>
            <w:r w:rsidRPr="00B767A8">
              <w:rPr>
                <w:sz w:val="24"/>
                <w:szCs w:val="24"/>
              </w:rPr>
              <w:t xml:space="preserve"> «мат» и «пат». Выигрыш, ничья, виды ничьей.</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18</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Противодействие планам противника.</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Сходства и различия </w:t>
            </w:r>
            <w:proofErr w:type="gramStart"/>
            <w:r w:rsidRPr="00B767A8">
              <w:rPr>
                <w:sz w:val="24"/>
                <w:szCs w:val="24"/>
              </w:rPr>
              <w:t>понятии</w:t>
            </w:r>
            <w:proofErr w:type="gramEnd"/>
            <w:r w:rsidRPr="00B767A8">
              <w:rPr>
                <w:sz w:val="24"/>
                <w:szCs w:val="24"/>
              </w:rPr>
              <w:t xml:space="preserve"> «мат» и «пат». Выигрыш, ничья, виды ничьей.</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19</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Техника расчета.</w:t>
            </w:r>
          </w:p>
          <w:p w:rsidR="007B552E" w:rsidRPr="00B767A8" w:rsidRDefault="007B552E" w:rsidP="00220C90">
            <w:pPr>
              <w:pStyle w:val="a8"/>
              <w:ind w:left="1440"/>
              <w:rPr>
                <w:sz w:val="24"/>
                <w:szCs w:val="24"/>
              </w:rPr>
            </w:pPr>
          </w:p>
        </w:tc>
        <w:tc>
          <w:tcPr>
            <w:tcW w:w="4424" w:type="dxa"/>
          </w:tcPr>
          <w:p w:rsidR="007B552E" w:rsidRPr="00B767A8" w:rsidRDefault="007B552E" w:rsidP="00032CD2">
            <w:pPr>
              <w:pStyle w:val="a9"/>
              <w:spacing w:before="0" w:beforeAutospacing="0" w:after="160" w:afterAutospacing="0" w:line="320" w:lineRule="atLeast"/>
              <w:ind w:firstLine="360"/>
              <w:jc w:val="both"/>
              <w:rPr>
                <w:sz w:val="24"/>
                <w:szCs w:val="24"/>
              </w:rPr>
            </w:pPr>
            <w:r w:rsidRPr="00B767A8">
              <w:rPr>
                <w:sz w:val="24"/>
                <w:szCs w:val="24"/>
              </w:rPr>
              <w:t xml:space="preserve">Ценность фигур. Единица измерения ценности. Виды ценности.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20</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Правило квадрата.</w:t>
            </w:r>
          </w:p>
          <w:p w:rsidR="007B552E" w:rsidRPr="00B767A8" w:rsidRDefault="007B552E" w:rsidP="00220C90">
            <w:pPr>
              <w:rPr>
                <w:sz w:val="24"/>
                <w:szCs w:val="24"/>
              </w:rPr>
            </w:pPr>
          </w:p>
        </w:tc>
        <w:tc>
          <w:tcPr>
            <w:tcW w:w="4424" w:type="dxa"/>
          </w:tcPr>
          <w:p w:rsidR="007B552E" w:rsidRPr="00B767A8" w:rsidRDefault="007B552E" w:rsidP="00032CD2">
            <w:pPr>
              <w:pStyle w:val="a9"/>
              <w:spacing w:before="0" w:beforeAutospacing="0" w:after="160" w:afterAutospacing="0" w:line="320" w:lineRule="atLeast"/>
              <w:ind w:firstLine="360"/>
              <w:jc w:val="both"/>
              <w:rPr>
                <w:sz w:val="24"/>
                <w:szCs w:val="24"/>
              </w:rPr>
            </w:pPr>
            <w:r w:rsidRPr="00B767A8">
              <w:rPr>
                <w:sz w:val="24"/>
                <w:szCs w:val="24"/>
              </w:rPr>
              <w:t xml:space="preserve">Изменение ценности в зависимости от ситуации на доске. Защита.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21</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Подсчет ходов.</w:t>
            </w:r>
          </w:p>
          <w:p w:rsidR="007B552E" w:rsidRPr="00B767A8" w:rsidRDefault="007B552E" w:rsidP="00220C90">
            <w:pPr>
              <w:pStyle w:val="a8"/>
              <w:ind w:left="1440"/>
              <w:rPr>
                <w:sz w:val="24"/>
                <w:szCs w:val="24"/>
              </w:rPr>
            </w:pPr>
          </w:p>
        </w:tc>
        <w:tc>
          <w:tcPr>
            <w:tcW w:w="4424" w:type="dxa"/>
          </w:tcPr>
          <w:p w:rsidR="007B552E" w:rsidRPr="00B767A8" w:rsidRDefault="007B552E" w:rsidP="00032CD2">
            <w:pPr>
              <w:pStyle w:val="a9"/>
              <w:spacing w:before="0" w:beforeAutospacing="0" w:after="160" w:afterAutospacing="0" w:line="320" w:lineRule="atLeast"/>
              <w:ind w:firstLine="360"/>
              <w:jc w:val="both"/>
              <w:rPr>
                <w:sz w:val="24"/>
                <w:szCs w:val="24"/>
              </w:rPr>
            </w:pPr>
            <w:r w:rsidRPr="00B767A8">
              <w:rPr>
                <w:sz w:val="24"/>
                <w:szCs w:val="24"/>
              </w:rPr>
              <w:t xml:space="preserve">Ценность фигур. Единица измерения ценности. Виды ценности. Изменение ценности в зависимости от ситуации на доске. Защита.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22</w:t>
            </w:r>
          </w:p>
        </w:tc>
        <w:tc>
          <w:tcPr>
            <w:tcW w:w="734" w:type="dxa"/>
            <w:gridSpan w:val="5"/>
          </w:tcPr>
          <w:p w:rsidR="007B552E" w:rsidRPr="00B767A8" w:rsidRDefault="007B552E" w:rsidP="00220C90">
            <w:pPr>
              <w:rPr>
                <w:sz w:val="24"/>
                <w:szCs w:val="24"/>
              </w:rPr>
            </w:pPr>
          </w:p>
        </w:tc>
        <w:tc>
          <w:tcPr>
            <w:tcW w:w="823" w:type="dxa"/>
            <w:gridSpan w:val="2"/>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Подсчет количества ударов.</w:t>
            </w:r>
          </w:p>
          <w:p w:rsidR="007B552E" w:rsidRPr="00B767A8" w:rsidRDefault="007B552E" w:rsidP="00220C90">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Размен. Виды размена. Материальный перевес. Легкие и тяжелые фигуры, их качество.</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lastRenderedPageBreak/>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lastRenderedPageBreak/>
              <w:t>23</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 xml:space="preserve"> «Блуждающий квадрат»</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Решение арифметических задач (типа «У кого больше?»)</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24</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Критические поля проходной пешки.</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Решение арифметических задач (типа «</w:t>
            </w:r>
            <w:proofErr w:type="spellStart"/>
            <w:r w:rsidRPr="00B767A8">
              <w:rPr>
                <w:sz w:val="24"/>
                <w:szCs w:val="24"/>
              </w:rPr>
              <w:t>Укого</w:t>
            </w:r>
            <w:proofErr w:type="spellEnd"/>
            <w:r w:rsidRPr="00B767A8">
              <w:rPr>
                <w:sz w:val="24"/>
                <w:szCs w:val="24"/>
              </w:rPr>
              <w:t xml:space="preserve"> больше?») </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25</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Критические поля блокированной пешки.</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Решение логических задач  («типа «Какая фигура ценнее?»)</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26</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Поля соответствия.</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Решение логических задач  («типа «Какая фигура ценнее?»)</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27</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Мотивы и идея комбинации.</w:t>
            </w:r>
          </w:p>
          <w:p w:rsidR="007B552E" w:rsidRPr="00B767A8" w:rsidRDefault="007B552E" w:rsidP="00220C90">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Понятие о дебюте. Классификация дебютов.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28</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Виды комбинаций и их особенности.</w:t>
            </w:r>
          </w:p>
          <w:p w:rsidR="007B552E" w:rsidRPr="00B767A8" w:rsidRDefault="007B552E" w:rsidP="00220C90">
            <w:pPr>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Мобилизация фигур, безопасность короля (короткая и длинная рокировка), борьба за центр.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29</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Техника комбинаций.</w:t>
            </w:r>
          </w:p>
          <w:p w:rsidR="007B552E" w:rsidRPr="00B767A8" w:rsidRDefault="007B552E" w:rsidP="00220C90">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Роль и оптимизация работы фигур в дебюте. Гамбит, пункт </w:t>
            </w:r>
            <w:r w:rsidRPr="00B767A8">
              <w:rPr>
                <w:sz w:val="24"/>
                <w:szCs w:val="24"/>
                <w:lang w:val="en-US"/>
              </w:rPr>
              <w:t>f</w:t>
            </w:r>
            <w:r w:rsidRPr="00B767A8">
              <w:rPr>
                <w:sz w:val="24"/>
                <w:szCs w:val="24"/>
              </w:rPr>
              <w:t>2 (</w:t>
            </w:r>
            <w:r w:rsidRPr="00B767A8">
              <w:rPr>
                <w:sz w:val="24"/>
                <w:szCs w:val="24"/>
                <w:lang w:val="en-US"/>
              </w:rPr>
              <w:t>f</w:t>
            </w:r>
            <w:r w:rsidRPr="00B767A8">
              <w:rPr>
                <w:sz w:val="24"/>
                <w:szCs w:val="24"/>
              </w:rPr>
              <w:t xml:space="preserve">7) в дебюте.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30</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Позиция. Слабые пункты.</w:t>
            </w:r>
          </w:p>
          <w:p w:rsidR="007B552E" w:rsidRPr="00B767A8" w:rsidRDefault="007B552E" w:rsidP="00220C90">
            <w:pPr>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Понятие о шахматном турнире.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31</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Слабости временные и постоянные.</w:t>
            </w:r>
          </w:p>
          <w:p w:rsidR="007B552E" w:rsidRPr="00B767A8" w:rsidRDefault="007B552E" w:rsidP="00220C90">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Правила поведения при игре в шахматных турнирах.</w:t>
            </w:r>
          </w:p>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Правила поведения в соревнованиях. Спортивная квалификация в шахматах.</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32</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Центр (пешечный и фигурный).</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Игровая практика;</w:t>
            </w:r>
          </w:p>
          <w:p w:rsidR="007B552E" w:rsidRPr="00B767A8" w:rsidRDefault="007B552E" w:rsidP="00032CD2">
            <w:pPr>
              <w:jc w:val="both"/>
              <w:rPr>
                <w:sz w:val="24"/>
                <w:szCs w:val="24"/>
              </w:rPr>
            </w:pPr>
            <w:r w:rsidRPr="00B767A8">
              <w:rPr>
                <w:sz w:val="24"/>
                <w:szCs w:val="24"/>
              </w:rPr>
              <w:t>анализ учебных партий</w:t>
            </w:r>
          </w:p>
        </w:tc>
        <w:tc>
          <w:tcPr>
            <w:tcW w:w="725" w:type="dxa"/>
          </w:tcPr>
          <w:p w:rsidR="007B552E" w:rsidRPr="00B767A8" w:rsidRDefault="007B552E" w:rsidP="006D4463">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33</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Позиция и сила фигур. Два слона.</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Игровая практика;</w:t>
            </w:r>
          </w:p>
          <w:p w:rsidR="007B552E" w:rsidRPr="00B767A8" w:rsidRDefault="007B552E" w:rsidP="00032CD2">
            <w:pPr>
              <w:jc w:val="both"/>
              <w:rPr>
                <w:sz w:val="24"/>
                <w:szCs w:val="24"/>
              </w:rPr>
            </w:pPr>
            <w:r w:rsidRPr="00B767A8">
              <w:rPr>
                <w:sz w:val="24"/>
                <w:szCs w:val="24"/>
              </w:rPr>
              <w:t>анализ учебных партий</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34</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Оценка позиции.</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Игровая практика;</w:t>
            </w:r>
          </w:p>
          <w:p w:rsidR="007B552E" w:rsidRPr="00B767A8" w:rsidRDefault="007B552E" w:rsidP="00032CD2">
            <w:pPr>
              <w:jc w:val="both"/>
              <w:rPr>
                <w:sz w:val="24"/>
                <w:szCs w:val="24"/>
              </w:rPr>
            </w:pPr>
            <w:r w:rsidRPr="00B767A8">
              <w:rPr>
                <w:sz w:val="24"/>
                <w:szCs w:val="24"/>
              </w:rPr>
              <w:t>анализ учебных партий</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35</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Дебют и его задачи.</w:t>
            </w:r>
          </w:p>
          <w:p w:rsidR="007B552E" w:rsidRPr="00B767A8" w:rsidRDefault="007B552E" w:rsidP="00220C90">
            <w:pPr>
              <w:rPr>
                <w:sz w:val="24"/>
                <w:szCs w:val="24"/>
              </w:rPr>
            </w:pPr>
          </w:p>
        </w:tc>
        <w:tc>
          <w:tcPr>
            <w:tcW w:w="4424" w:type="dxa"/>
          </w:tcPr>
          <w:p w:rsidR="007B552E" w:rsidRPr="00B767A8" w:rsidRDefault="007B552E" w:rsidP="00032CD2">
            <w:pPr>
              <w:jc w:val="both"/>
              <w:rPr>
                <w:sz w:val="24"/>
                <w:szCs w:val="24"/>
              </w:rPr>
            </w:pPr>
            <w:r w:rsidRPr="00B767A8">
              <w:rPr>
                <w:sz w:val="24"/>
                <w:szCs w:val="24"/>
              </w:rPr>
              <w:t>Игровая практика;</w:t>
            </w:r>
          </w:p>
          <w:p w:rsidR="007B552E" w:rsidRPr="00B767A8" w:rsidRDefault="007B552E" w:rsidP="00032CD2">
            <w:pPr>
              <w:jc w:val="both"/>
              <w:rPr>
                <w:sz w:val="24"/>
                <w:szCs w:val="24"/>
              </w:rPr>
            </w:pPr>
            <w:r w:rsidRPr="00B767A8">
              <w:rPr>
                <w:sz w:val="24"/>
                <w:szCs w:val="24"/>
              </w:rPr>
              <w:t>анализ учебных партий</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36</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Владение центром. Лучшее развитие.</w:t>
            </w:r>
          </w:p>
          <w:p w:rsidR="007B552E" w:rsidRPr="00B767A8" w:rsidRDefault="007B552E" w:rsidP="00220C90">
            <w:pPr>
              <w:pStyle w:val="a8"/>
              <w:ind w:left="1440"/>
              <w:rPr>
                <w:sz w:val="24"/>
                <w:szCs w:val="24"/>
              </w:rPr>
            </w:pPr>
          </w:p>
        </w:tc>
        <w:tc>
          <w:tcPr>
            <w:tcW w:w="4424" w:type="dxa"/>
          </w:tcPr>
          <w:p w:rsidR="007B552E" w:rsidRPr="00B767A8" w:rsidRDefault="007B552E" w:rsidP="00032CD2">
            <w:pPr>
              <w:jc w:val="both"/>
              <w:rPr>
                <w:sz w:val="24"/>
                <w:szCs w:val="24"/>
              </w:rPr>
            </w:pPr>
            <w:r w:rsidRPr="00B767A8">
              <w:rPr>
                <w:sz w:val="24"/>
                <w:szCs w:val="24"/>
              </w:rPr>
              <w:t>Анализ дебютной части партии.</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37</w:t>
            </w:r>
          </w:p>
        </w:tc>
        <w:tc>
          <w:tcPr>
            <w:tcW w:w="720" w:type="dxa"/>
            <w:gridSpan w:val="4"/>
          </w:tcPr>
          <w:p w:rsidR="007B552E" w:rsidRPr="00B767A8" w:rsidRDefault="007B552E" w:rsidP="00220C90">
            <w:pPr>
              <w:rPr>
                <w:sz w:val="24"/>
                <w:szCs w:val="24"/>
              </w:rPr>
            </w:pPr>
          </w:p>
        </w:tc>
        <w:tc>
          <w:tcPr>
            <w:tcW w:w="837" w:type="dxa"/>
            <w:gridSpan w:val="3"/>
          </w:tcPr>
          <w:p w:rsidR="007B552E" w:rsidRPr="00B767A8" w:rsidRDefault="007B552E" w:rsidP="00220C90"/>
        </w:tc>
        <w:tc>
          <w:tcPr>
            <w:tcW w:w="3142" w:type="dxa"/>
          </w:tcPr>
          <w:p w:rsidR="007B552E" w:rsidRPr="00B767A8" w:rsidRDefault="007B552E" w:rsidP="00220C90">
            <w:pPr>
              <w:rPr>
                <w:sz w:val="24"/>
                <w:szCs w:val="24"/>
              </w:rPr>
            </w:pPr>
            <w:r w:rsidRPr="00B767A8">
              <w:rPr>
                <w:sz w:val="24"/>
                <w:szCs w:val="24"/>
              </w:rPr>
              <w:t>Примеры разыгрывания дебютов.</w:t>
            </w:r>
          </w:p>
          <w:p w:rsidR="007B552E" w:rsidRPr="00B767A8" w:rsidRDefault="007B552E" w:rsidP="00220C90">
            <w:pPr>
              <w:pStyle w:val="a8"/>
              <w:ind w:left="1440"/>
              <w:rPr>
                <w:sz w:val="24"/>
                <w:szCs w:val="24"/>
              </w:rPr>
            </w:pPr>
          </w:p>
        </w:tc>
        <w:tc>
          <w:tcPr>
            <w:tcW w:w="4424" w:type="dxa"/>
          </w:tcPr>
          <w:p w:rsidR="007B552E" w:rsidRPr="00B767A8" w:rsidRDefault="007B552E" w:rsidP="00032CD2">
            <w:pPr>
              <w:pStyle w:val="a9"/>
              <w:spacing w:before="0" w:beforeAutospacing="0" w:after="160" w:afterAutospacing="0" w:line="320" w:lineRule="atLeast"/>
              <w:ind w:firstLine="360"/>
              <w:jc w:val="both"/>
              <w:rPr>
                <w:sz w:val="24"/>
                <w:szCs w:val="24"/>
              </w:rPr>
            </w:pPr>
            <w:proofErr w:type="spellStart"/>
            <w:r w:rsidRPr="00B767A8">
              <w:rPr>
                <w:sz w:val="24"/>
                <w:szCs w:val="24"/>
              </w:rPr>
              <w:t>Матование</w:t>
            </w:r>
            <w:proofErr w:type="spellEnd"/>
            <w:r w:rsidRPr="00B767A8">
              <w:rPr>
                <w:sz w:val="24"/>
                <w:szCs w:val="24"/>
              </w:rPr>
              <w:t xml:space="preserve"> двумя ладьями, королем и ладьей как игры с выигрышной стратегией. </w:t>
            </w: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38</w:t>
            </w:r>
          </w:p>
        </w:tc>
        <w:tc>
          <w:tcPr>
            <w:tcW w:w="720" w:type="dxa"/>
            <w:gridSpan w:val="4"/>
          </w:tcPr>
          <w:p w:rsidR="007B552E" w:rsidRPr="00B767A8" w:rsidRDefault="007B552E" w:rsidP="00C632DC">
            <w:pPr>
              <w:rPr>
                <w:sz w:val="24"/>
                <w:szCs w:val="24"/>
              </w:rPr>
            </w:pPr>
          </w:p>
        </w:tc>
        <w:tc>
          <w:tcPr>
            <w:tcW w:w="837" w:type="dxa"/>
            <w:gridSpan w:val="3"/>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Основные идеи эндшпиля.</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line="320" w:lineRule="atLeast"/>
              <w:ind w:firstLine="360"/>
              <w:jc w:val="both"/>
              <w:rPr>
                <w:sz w:val="24"/>
                <w:szCs w:val="24"/>
              </w:rPr>
            </w:pPr>
            <w:r w:rsidRPr="00B767A8">
              <w:rPr>
                <w:sz w:val="24"/>
                <w:szCs w:val="24"/>
              </w:rPr>
              <w:t xml:space="preserve">Матовые и патовые позиции. </w:t>
            </w:r>
          </w:p>
          <w:p w:rsidR="007B552E" w:rsidRPr="00B767A8" w:rsidRDefault="007B552E" w:rsidP="00032CD2">
            <w:pPr>
              <w:jc w:val="both"/>
              <w:rPr>
                <w:sz w:val="24"/>
                <w:szCs w:val="24"/>
              </w:rPr>
            </w:pPr>
          </w:p>
        </w:tc>
        <w:tc>
          <w:tcPr>
            <w:tcW w:w="725" w:type="dxa"/>
          </w:tcPr>
          <w:p w:rsidR="007B552E" w:rsidRPr="00B767A8" w:rsidRDefault="007B552E" w:rsidP="00032CD2">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lastRenderedPageBreak/>
              <w:t>39</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Реализация преимущества.</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line="320" w:lineRule="atLeast"/>
              <w:ind w:firstLine="360"/>
              <w:jc w:val="both"/>
              <w:rPr>
                <w:sz w:val="24"/>
                <w:szCs w:val="24"/>
              </w:rPr>
            </w:pPr>
            <w:r w:rsidRPr="00B767A8">
              <w:rPr>
                <w:sz w:val="24"/>
                <w:szCs w:val="24"/>
              </w:rPr>
              <w:t xml:space="preserve">Стратегия и тактика оттеснения  одинокого короля на край доски. </w:t>
            </w:r>
          </w:p>
          <w:p w:rsidR="007B552E" w:rsidRPr="00B767A8" w:rsidRDefault="007B552E" w:rsidP="00032CD2">
            <w:pPr>
              <w:jc w:val="both"/>
              <w:rPr>
                <w:sz w:val="24"/>
                <w:szCs w:val="24"/>
              </w:rPr>
            </w:pPr>
          </w:p>
        </w:tc>
        <w:tc>
          <w:tcPr>
            <w:tcW w:w="725" w:type="dxa"/>
          </w:tcPr>
          <w:p w:rsidR="007B552E" w:rsidRPr="00B767A8" w:rsidRDefault="007B552E" w:rsidP="006D4463">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40</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Теоретические окончания.</w:t>
            </w:r>
          </w:p>
          <w:p w:rsidR="007B552E" w:rsidRPr="00B767A8" w:rsidRDefault="007B552E" w:rsidP="00220C90">
            <w:pPr>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Планирование, анализ и контроль при </w:t>
            </w:r>
            <w:proofErr w:type="spellStart"/>
            <w:r w:rsidRPr="00B767A8">
              <w:rPr>
                <w:sz w:val="24"/>
                <w:szCs w:val="24"/>
              </w:rPr>
              <w:t>матовании</w:t>
            </w:r>
            <w:proofErr w:type="spellEnd"/>
            <w:r w:rsidRPr="00B767A8">
              <w:rPr>
                <w:sz w:val="24"/>
                <w:szCs w:val="24"/>
              </w:rPr>
              <w:t xml:space="preserve"> одинокого короля. Управление качеством </w:t>
            </w:r>
            <w:proofErr w:type="spellStart"/>
            <w:r w:rsidRPr="00B767A8">
              <w:rPr>
                <w:sz w:val="24"/>
                <w:szCs w:val="24"/>
              </w:rPr>
              <w:t>матования</w:t>
            </w:r>
            <w:proofErr w:type="spellEnd"/>
            <w:r w:rsidRPr="00B767A8">
              <w:rPr>
                <w:sz w:val="24"/>
                <w:szCs w:val="24"/>
              </w:rPr>
              <w:t>.</w:t>
            </w:r>
          </w:p>
        </w:tc>
        <w:tc>
          <w:tcPr>
            <w:tcW w:w="725" w:type="dxa"/>
          </w:tcPr>
          <w:p w:rsidR="007B552E" w:rsidRPr="00B767A8" w:rsidRDefault="007B552E" w:rsidP="00B767A8">
            <w:pPr>
              <w:pStyle w:val="aa"/>
              <w:rPr>
                <w:rFonts w:ascii="Times New Roman" w:hAnsi="Times New Roman"/>
                <w:sz w:val="24"/>
                <w:szCs w:val="24"/>
              </w:rPr>
            </w:pPr>
            <w:r w:rsidRPr="00B767A8">
              <w:rPr>
                <w:rFonts w:ascii="Times New Roman" w:hAnsi="Times New Roman"/>
                <w:sz w:val="24"/>
                <w:szCs w:val="24"/>
              </w:rPr>
              <w:t>1</w:t>
            </w:r>
          </w:p>
          <w:p w:rsidR="007B552E" w:rsidRPr="00B767A8" w:rsidRDefault="007B552E" w:rsidP="00B767A8">
            <w:pPr>
              <w:pStyle w:val="aa"/>
              <w:rPr>
                <w:rFonts w:ascii="Times New Roman" w:hAnsi="Times New Roman"/>
                <w:sz w:val="24"/>
                <w:szCs w:val="24"/>
              </w:rPr>
            </w:pPr>
          </w:p>
          <w:p w:rsidR="007B552E" w:rsidRPr="00B767A8" w:rsidRDefault="007B552E" w:rsidP="00B767A8">
            <w:pPr>
              <w:pStyle w:val="a9"/>
              <w:jc w:val="both"/>
              <w:rPr>
                <w:sz w:val="24"/>
                <w:szCs w:val="24"/>
              </w:rPr>
            </w:pP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41</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Эндшпиль в практической партии.</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Планирование, анализ и контроль при </w:t>
            </w:r>
            <w:proofErr w:type="spellStart"/>
            <w:r w:rsidRPr="00B767A8">
              <w:rPr>
                <w:sz w:val="24"/>
                <w:szCs w:val="24"/>
              </w:rPr>
              <w:t>матовании</w:t>
            </w:r>
            <w:proofErr w:type="spellEnd"/>
            <w:r w:rsidRPr="00B767A8">
              <w:rPr>
                <w:sz w:val="24"/>
                <w:szCs w:val="24"/>
              </w:rPr>
              <w:t xml:space="preserve"> одинокого короля. Управление качеством </w:t>
            </w:r>
            <w:proofErr w:type="spellStart"/>
            <w:r w:rsidRPr="00B767A8">
              <w:rPr>
                <w:sz w:val="24"/>
                <w:szCs w:val="24"/>
              </w:rPr>
              <w:t>матования</w:t>
            </w:r>
            <w:proofErr w:type="spellEnd"/>
            <w:r w:rsidRPr="00B767A8">
              <w:rPr>
                <w:sz w:val="24"/>
                <w:szCs w:val="24"/>
              </w:rPr>
              <w:t>.</w:t>
            </w:r>
          </w:p>
          <w:p w:rsidR="007B552E" w:rsidRPr="00B767A8" w:rsidRDefault="007B552E" w:rsidP="00032CD2">
            <w:pPr>
              <w:pStyle w:val="a9"/>
              <w:spacing w:before="0" w:beforeAutospacing="0" w:after="160" w:afterAutospacing="0"/>
              <w:ind w:firstLine="360"/>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42</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Стратегические задачи миттельшпиля.</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Решение задач с нахождением одинокого короля в разных зонах; участие в турнирах.</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43</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Атака и способы ее проведения.</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Решение задач с нахождением одинокого короля в разных зонах; участие в турнирах.</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44</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Защита и контратака.</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Слабость крайней горизонтали, двойной удар, открытое нападение, связка, виды связки и защита от нее. Завлечение, отвлечение и разрушение пешечного прикрытия короля, освобождение пространства, уничтожение защиты. </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45</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Равные позиции.</w:t>
            </w:r>
          </w:p>
          <w:p w:rsidR="007B552E" w:rsidRPr="00B767A8" w:rsidRDefault="007B552E" w:rsidP="00C632DC">
            <w:pPr>
              <w:rPr>
                <w:sz w:val="24"/>
                <w:szCs w:val="24"/>
              </w:rPr>
            </w:pPr>
          </w:p>
        </w:tc>
        <w:tc>
          <w:tcPr>
            <w:tcW w:w="4424" w:type="dxa"/>
          </w:tcPr>
          <w:p w:rsidR="007B552E" w:rsidRPr="00B767A8" w:rsidRDefault="007B552E" w:rsidP="00197603">
            <w:pPr>
              <w:pStyle w:val="a9"/>
              <w:spacing w:before="0" w:beforeAutospacing="0" w:after="160" w:afterAutospacing="0"/>
              <w:jc w:val="both"/>
              <w:rPr>
                <w:sz w:val="24"/>
                <w:szCs w:val="24"/>
              </w:rPr>
            </w:pPr>
            <w:r w:rsidRPr="00B767A8">
              <w:rPr>
                <w:sz w:val="24"/>
                <w:szCs w:val="24"/>
              </w:rPr>
              <w:t xml:space="preserve">Сквозное действие фигур (рентген). </w:t>
            </w:r>
          </w:p>
          <w:p w:rsidR="007B552E" w:rsidRPr="00B767A8" w:rsidRDefault="007B552E" w:rsidP="00032CD2">
            <w:pPr>
              <w:jc w:val="both"/>
              <w:rPr>
                <w:sz w:val="24"/>
                <w:szCs w:val="24"/>
              </w:rPr>
            </w:pPr>
            <w:r w:rsidRPr="00B767A8">
              <w:rPr>
                <w:sz w:val="24"/>
                <w:szCs w:val="24"/>
              </w:rPr>
              <w:t>Завлечение, отвлечение и разрушение пешечного прикрытия короля, освобождение пространства, уничтожение защиты.</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46</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Переход в эндшпиль.</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Перегрузка. Комбинаторика в шахматах.  </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47</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Современный дебют и практика его разыгрывания.</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Понятие о комбинации. Комбинации на мат и достижение материального перевеса. </w:t>
            </w:r>
          </w:p>
          <w:p w:rsidR="007B552E" w:rsidRPr="00B767A8" w:rsidRDefault="007B552E" w:rsidP="00032CD2">
            <w:pPr>
              <w:pStyle w:val="a9"/>
              <w:spacing w:before="0" w:beforeAutospacing="0" w:after="160" w:afterAutospacing="0"/>
              <w:ind w:firstLine="360"/>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48</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Открытые дебюты.</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Мельница как алгоритм с циклами. Эстетика шахматных комбинаций.</w:t>
            </w:r>
          </w:p>
          <w:p w:rsidR="007B552E" w:rsidRPr="00B767A8" w:rsidRDefault="007B552E" w:rsidP="00032CD2">
            <w:pPr>
              <w:pStyle w:val="a9"/>
              <w:spacing w:before="0" w:beforeAutospacing="0" w:after="160" w:afterAutospacing="0"/>
              <w:ind w:firstLine="360"/>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49</w:t>
            </w:r>
          </w:p>
        </w:tc>
        <w:tc>
          <w:tcPr>
            <w:tcW w:w="679" w:type="dxa"/>
            <w:gridSpan w:val="3"/>
          </w:tcPr>
          <w:p w:rsidR="007B552E" w:rsidRPr="00B767A8" w:rsidRDefault="007B552E" w:rsidP="00C632DC">
            <w:pPr>
              <w:rPr>
                <w:sz w:val="24"/>
                <w:szCs w:val="24"/>
              </w:rPr>
            </w:pPr>
          </w:p>
        </w:tc>
        <w:tc>
          <w:tcPr>
            <w:tcW w:w="878" w:type="dxa"/>
            <w:gridSpan w:val="4"/>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Полуоткрытые дебюты.</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proofErr w:type="gramStart"/>
            <w:r w:rsidRPr="00B767A8">
              <w:rPr>
                <w:sz w:val="24"/>
                <w:szCs w:val="24"/>
              </w:rPr>
              <w:t xml:space="preserve">Решение тестовых позиций, содержащих тактические удары на определенную и на неизвестную темы; </w:t>
            </w:r>
            <w:r w:rsidRPr="00B767A8">
              <w:rPr>
                <w:sz w:val="24"/>
                <w:szCs w:val="24"/>
              </w:rPr>
              <w:lastRenderedPageBreak/>
              <w:t>участие в турнирах.</w:t>
            </w:r>
            <w:proofErr w:type="gramEnd"/>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lastRenderedPageBreak/>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lastRenderedPageBreak/>
              <w:t>50</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Закрытые дебюты.</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proofErr w:type="gramStart"/>
            <w:r w:rsidRPr="00B767A8">
              <w:rPr>
                <w:sz w:val="24"/>
                <w:szCs w:val="24"/>
              </w:rPr>
              <w:t>Решение тестовых позиций, содержащих тактические удары на определенную и на неизвестную темы; участие в турнирах.</w:t>
            </w:r>
            <w:proofErr w:type="gramEnd"/>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51</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Развитие шахматного стиля.</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Пешечный эндшпиль. Король и пешка против короля. </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52</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 xml:space="preserve">Пешечная защита </w:t>
            </w:r>
            <w:proofErr w:type="spellStart"/>
            <w:r w:rsidRPr="00B767A8">
              <w:rPr>
                <w:sz w:val="24"/>
                <w:szCs w:val="24"/>
              </w:rPr>
              <w:t>Филидора</w:t>
            </w:r>
            <w:proofErr w:type="spellEnd"/>
            <w:r w:rsidRPr="00B767A8">
              <w:rPr>
                <w:sz w:val="24"/>
                <w:szCs w:val="24"/>
              </w:rPr>
              <w:t>.</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Ключевые поля. Правило квадрата. Этюд </w:t>
            </w:r>
            <w:proofErr w:type="spellStart"/>
            <w:r w:rsidRPr="00B767A8">
              <w:rPr>
                <w:sz w:val="24"/>
                <w:szCs w:val="24"/>
              </w:rPr>
              <w:t>Рети</w:t>
            </w:r>
            <w:proofErr w:type="spellEnd"/>
            <w:r w:rsidRPr="00B767A8">
              <w:rPr>
                <w:sz w:val="24"/>
                <w:szCs w:val="24"/>
              </w:rPr>
              <w:t xml:space="preserve">. </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53</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 xml:space="preserve">Стратегические принципы </w:t>
            </w:r>
            <w:proofErr w:type="spellStart"/>
            <w:r w:rsidRPr="00B767A8">
              <w:rPr>
                <w:sz w:val="24"/>
                <w:szCs w:val="24"/>
              </w:rPr>
              <w:t>Морфи</w:t>
            </w:r>
            <w:proofErr w:type="spellEnd"/>
            <w:r w:rsidRPr="00B767A8">
              <w:rPr>
                <w:sz w:val="24"/>
                <w:szCs w:val="24"/>
              </w:rPr>
              <w:t>.</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Роль аппозиции. Отталкивание плечом. Треугольник. Прорыв. Игра на пат.</w:t>
            </w:r>
          </w:p>
          <w:p w:rsidR="007B552E" w:rsidRPr="00B767A8" w:rsidRDefault="007B552E" w:rsidP="00032CD2">
            <w:pPr>
              <w:pStyle w:val="a9"/>
              <w:spacing w:before="0" w:beforeAutospacing="0" w:after="160" w:afterAutospacing="0"/>
              <w:ind w:firstLine="360"/>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54</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Первые шаги русской школы. А.Петров.</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Ладейный эндшпиль. Ладья и пешка против пешки. Позиция </w:t>
            </w:r>
            <w:proofErr w:type="spellStart"/>
            <w:r w:rsidRPr="00B767A8">
              <w:rPr>
                <w:sz w:val="24"/>
                <w:szCs w:val="24"/>
              </w:rPr>
              <w:t>Филидора</w:t>
            </w:r>
            <w:proofErr w:type="spellEnd"/>
            <w:r w:rsidRPr="00B767A8">
              <w:rPr>
                <w:sz w:val="24"/>
                <w:szCs w:val="24"/>
              </w:rPr>
              <w:t xml:space="preserve">, принцип </w:t>
            </w:r>
            <w:proofErr w:type="spellStart"/>
            <w:r w:rsidRPr="00B767A8">
              <w:rPr>
                <w:sz w:val="24"/>
                <w:szCs w:val="24"/>
              </w:rPr>
              <w:t>Тарраша</w:t>
            </w:r>
            <w:proofErr w:type="spellEnd"/>
            <w:r w:rsidRPr="00B767A8">
              <w:rPr>
                <w:sz w:val="24"/>
                <w:szCs w:val="24"/>
              </w:rPr>
              <w:t>, построение моста, активность фигур.</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55</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 xml:space="preserve">Позиционные методы игры </w:t>
            </w:r>
            <w:proofErr w:type="spellStart"/>
            <w:r w:rsidRPr="00B767A8">
              <w:rPr>
                <w:sz w:val="24"/>
                <w:szCs w:val="24"/>
              </w:rPr>
              <w:t>Стейница</w:t>
            </w:r>
            <w:proofErr w:type="spellEnd"/>
            <w:r w:rsidRPr="00B767A8">
              <w:rPr>
                <w:sz w:val="24"/>
                <w:szCs w:val="24"/>
              </w:rPr>
              <w:t>.</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Ладейный эндшпиль. Ладья и пешка против пешки. Позиция </w:t>
            </w:r>
            <w:proofErr w:type="spellStart"/>
            <w:r w:rsidRPr="00B767A8">
              <w:rPr>
                <w:sz w:val="24"/>
                <w:szCs w:val="24"/>
              </w:rPr>
              <w:t>Филидора</w:t>
            </w:r>
            <w:proofErr w:type="spellEnd"/>
            <w:r w:rsidRPr="00B767A8">
              <w:rPr>
                <w:sz w:val="24"/>
                <w:szCs w:val="24"/>
              </w:rPr>
              <w:t xml:space="preserve">, принцип </w:t>
            </w:r>
            <w:proofErr w:type="spellStart"/>
            <w:r w:rsidRPr="00B767A8">
              <w:rPr>
                <w:sz w:val="24"/>
                <w:szCs w:val="24"/>
              </w:rPr>
              <w:t>Тарраша</w:t>
            </w:r>
            <w:proofErr w:type="spellEnd"/>
            <w:r w:rsidRPr="00B767A8">
              <w:rPr>
                <w:sz w:val="24"/>
                <w:szCs w:val="24"/>
              </w:rPr>
              <w:t>, построение моста, активность фигур.</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56</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 xml:space="preserve">Основоположник русской школы – Михаил </w:t>
            </w:r>
            <w:proofErr w:type="spellStart"/>
            <w:r w:rsidRPr="00B767A8">
              <w:rPr>
                <w:sz w:val="24"/>
                <w:szCs w:val="24"/>
              </w:rPr>
              <w:t>Чигорин</w:t>
            </w:r>
            <w:proofErr w:type="spellEnd"/>
            <w:r w:rsidRPr="00B767A8">
              <w:rPr>
                <w:sz w:val="24"/>
                <w:szCs w:val="24"/>
              </w:rPr>
              <w:t>.</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Отработка на шахматной доске пешечного и ладейного эндшпиля.</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57</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 xml:space="preserve">Эммануил </w:t>
            </w:r>
            <w:proofErr w:type="spellStart"/>
            <w:r w:rsidRPr="00B767A8">
              <w:rPr>
                <w:sz w:val="24"/>
                <w:szCs w:val="24"/>
              </w:rPr>
              <w:t>Ласкер</w:t>
            </w:r>
            <w:proofErr w:type="spellEnd"/>
            <w:r w:rsidRPr="00B767A8">
              <w:rPr>
                <w:sz w:val="24"/>
                <w:szCs w:val="24"/>
              </w:rPr>
              <w:t xml:space="preserve"> – мыслитель и борец.</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Отработка на шахматной доске пешечного и ладейного эндшпиля.</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58</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Хосе Рауль Капабланка – шахматный виртуоз</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Отработка на шахматной доске пешечного и ладейного эндшпиля.</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59</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В поисках совершенного стиля</w:t>
            </w:r>
            <w:proofErr w:type="gramStart"/>
            <w:r w:rsidRPr="00B767A8">
              <w:rPr>
                <w:sz w:val="24"/>
                <w:szCs w:val="24"/>
              </w:rPr>
              <w:t xml:space="preserve"> .</w:t>
            </w:r>
            <w:proofErr w:type="gramEnd"/>
            <w:r w:rsidRPr="00B767A8">
              <w:rPr>
                <w:sz w:val="24"/>
                <w:szCs w:val="24"/>
              </w:rPr>
              <w:t xml:space="preserve"> Александр Алехин.</w:t>
            </w:r>
          </w:p>
          <w:p w:rsidR="007B552E" w:rsidRPr="00B767A8" w:rsidRDefault="007B552E" w:rsidP="00C632DC">
            <w:pPr>
              <w:pStyle w:val="a8"/>
              <w:ind w:left="1440"/>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Понятие о варианте. Логическая связка «если, то …». Открытая линия. Проходная пешка. Пешечные слабости.</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60</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Решение задач и этюдов.</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ind w:firstLine="360"/>
              <w:jc w:val="both"/>
              <w:rPr>
                <w:sz w:val="24"/>
                <w:szCs w:val="24"/>
              </w:rPr>
            </w:pPr>
            <w:r w:rsidRPr="00B767A8">
              <w:rPr>
                <w:sz w:val="24"/>
                <w:szCs w:val="24"/>
              </w:rPr>
              <w:t xml:space="preserve">Понятие о варианте. Логическая связка «если, то …». Открытая линия. Проходная пешка. Пешечные слабости. </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61</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Решение задач и этюдов.</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jc w:val="both"/>
              <w:rPr>
                <w:sz w:val="24"/>
                <w:szCs w:val="24"/>
              </w:rPr>
            </w:pPr>
            <w:r w:rsidRPr="00B767A8">
              <w:rPr>
                <w:sz w:val="24"/>
                <w:szCs w:val="24"/>
              </w:rPr>
              <w:t xml:space="preserve">Форпост. Позиция короля. Атака на короля. </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rPr>
          <w:trHeight w:val="701"/>
        </w:trPr>
        <w:tc>
          <w:tcPr>
            <w:tcW w:w="536" w:type="dxa"/>
          </w:tcPr>
          <w:p w:rsidR="007B552E" w:rsidRPr="00B767A8" w:rsidRDefault="007B552E" w:rsidP="00620DC3">
            <w:pPr>
              <w:jc w:val="center"/>
              <w:rPr>
                <w:sz w:val="24"/>
                <w:szCs w:val="24"/>
              </w:rPr>
            </w:pPr>
            <w:r w:rsidRPr="00B767A8">
              <w:rPr>
                <w:sz w:val="24"/>
                <w:szCs w:val="24"/>
              </w:rPr>
              <w:t>62</w:t>
            </w:r>
          </w:p>
        </w:tc>
        <w:tc>
          <w:tcPr>
            <w:tcW w:w="652" w:type="dxa"/>
            <w:gridSpan w:val="2"/>
          </w:tcPr>
          <w:p w:rsidR="007B552E" w:rsidRPr="00B767A8" w:rsidRDefault="007B552E" w:rsidP="00C632DC">
            <w:pPr>
              <w:rPr>
                <w:sz w:val="24"/>
                <w:szCs w:val="24"/>
              </w:rPr>
            </w:pPr>
          </w:p>
        </w:tc>
        <w:tc>
          <w:tcPr>
            <w:tcW w:w="905" w:type="dxa"/>
            <w:gridSpan w:val="5"/>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Решение задач и этюдов.</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jc w:val="both"/>
              <w:rPr>
                <w:sz w:val="24"/>
                <w:szCs w:val="24"/>
              </w:rPr>
            </w:pPr>
            <w:r w:rsidRPr="00B767A8">
              <w:rPr>
                <w:sz w:val="24"/>
                <w:szCs w:val="24"/>
              </w:rPr>
              <w:t xml:space="preserve">Централизация. Овладение тяжелыми фигурами 7(2) горизонтально. </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lastRenderedPageBreak/>
              <w:t>63</w:t>
            </w:r>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Решение задач и этюдов.</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jc w:val="both"/>
              <w:rPr>
                <w:sz w:val="24"/>
                <w:szCs w:val="24"/>
              </w:rPr>
            </w:pPr>
            <w:r w:rsidRPr="00B767A8">
              <w:rPr>
                <w:sz w:val="24"/>
                <w:szCs w:val="24"/>
              </w:rPr>
              <w:t>Вскрытие и запирание линии. Блокада.</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64</w:t>
            </w:r>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Решение задач и этюдов.</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jc w:val="both"/>
              <w:rPr>
                <w:sz w:val="24"/>
                <w:szCs w:val="24"/>
              </w:rPr>
            </w:pPr>
            <w:r w:rsidRPr="00B767A8">
              <w:rPr>
                <w:sz w:val="24"/>
                <w:szCs w:val="24"/>
              </w:rPr>
              <w:t>Овладение тяжелыми фигурами 7(2) горизонтально. Вскрытие и запирание линии. Блокада.</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65</w:t>
            </w:r>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Шахматный турнир.</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jc w:val="both"/>
              <w:rPr>
                <w:sz w:val="24"/>
                <w:szCs w:val="24"/>
              </w:rPr>
            </w:pPr>
            <w:r w:rsidRPr="00B767A8">
              <w:rPr>
                <w:sz w:val="24"/>
                <w:szCs w:val="24"/>
              </w:rPr>
              <w:t>Отработка на практике миттельшпиля.</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66</w:t>
            </w:r>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Шахматный турнир.</w:t>
            </w:r>
          </w:p>
          <w:p w:rsidR="007B552E" w:rsidRPr="00B767A8" w:rsidRDefault="007B552E" w:rsidP="00C632DC">
            <w:pPr>
              <w:rPr>
                <w:sz w:val="24"/>
                <w:szCs w:val="24"/>
              </w:rPr>
            </w:pPr>
          </w:p>
        </w:tc>
        <w:tc>
          <w:tcPr>
            <w:tcW w:w="4424" w:type="dxa"/>
          </w:tcPr>
          <w:p w:rsidR="007B552E" w:rsidRPr="00B767A8" w:rsidRDefault="007B552E" w:rsidP="00032CD2">
            <w:pPr>
              <w:pStyle w:val="a9"/>
              <w:spacing w:before="0" w:beforeAutospacing="0" w:after="160" w:afterAutospacing="0"/>
              <w:jc w:val="both"/>
              <w:rPr>
                <w:sz w:val="24"/>
                <w:szCs w:val="24"/>
              </w:rPr>
            </w:pPr>
            <w:r w:rsidRPr="00B767A8">
              <w:rPr>
                <w:sz w:val="24"/>
                <w:szCs w:val="24"/>
              </w:rPr>
              <w:t>Отработка на практике миттельшпиля.</w:t>
            </w:r>
          </w:p>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67</w:t>
            </w:r>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Шахматный турнир.</w:t>
            </w:r>
          </w:p>
          <w:p w:rsidR="007B552E" w:rsidRPr="00B767A8" w:rsidRDefault="007B552E" w:rsidP="00C632DC">
            <w:pPr>
              <w:rPr>
                <w:sz w:val="24"/>
                <w:szCs w:val="24"/>
              </w:rPr>
            </w:pPr>
          </w:p>
        </w:tc>
        <w:tc>
          <w:tcPr>
            <w:tcW w:w="4424" w:type="dxa"/>
          </w:tcPr>
          <w:p w:rsidR="007B552E" w:rsidRPr="00B767A8" w:rsidRDefault="007B552E" w:rsidP="00032CD2">
            <w:pPr>
              <w:jc w:val="both"/>
              <w:rPr>
                <w:sz w:val="24"/>
                <w:szCs w:val="24"/>
              </w:rPr>
            </w:pPr>
            <w:r w:rsidRPr="00B767A8">
              <w:rPr>
                <w:sz w:val="24"/>
                <w:szCs w:val="24"/>
              </w:rPr>
              <w:t xml:space="preserve">Отработка на практике умений играть </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r w:rsidRPr="00B767A8">
              <w:rPr>
                <w:sz w:val="24"/>
                <w:szCs w:val="24"/>
              </w:rPr>
              <w:t>68</w:t>
            </w:r>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r w:rsidRPr="00B767A8">
              <w:rPr>
                <w:sz w:val="24"/>
                <w:szCs w:val="24"/>
              </w:rPr>
              <w:t>Шахматный турнир.</w:t>
            </w:r>
          </w:p>
          <w:p w:rsidR="007B552E" w:rsidRPr="00B767A8" w:rsidRDefault="007B552E" w:rsidP="00C632DC">
            <w:pPr>
              <w:rPr>
                <w:sz w:val="24"/>
                <w:szCs w:val="24"/>
              </w:rPr>
            </w:pPr>
          </w:p>
        </w:tc>
        <w:tc>
          <w:tcPr>
            <w:tcW w:w="4424" w:type="dxa"/>
          </w:tcPr>
          <w:p w:rsidR="007B552E" w:rsidRPr="00B767A8" w:rsidRDefault="007B552E" w:rsidP="00032CD2">
            <w:pPr>
              <w:jc w:val="both"/>
              <w:rPr>
                <w:sz w:val="24"/>
                <w:szCs w:val="24"/>
              </w:rPr>
            </w:pPr>
            <w:r w:rsidRPr="00B767A8">
              <w:rPr>
                <w:sz w:val="24"/>
                <w:szCs w:val="24"/>
              </w:rPr>
              <w:t>Отработка на практике умений играть</w:t>
            </w:r>
          </w:p>
        </w:tc>
        <w:tc>
          <w:tcPr>
            <w:tcW w:w="725" w:type="dxa"/>
          </w:tcPr>
          <w:p w:rsidR="007B552E" w:rsidRPr="00B767A8" w:rsidRDefault="007B552E" w:rsidP="00B767A8">
            <w:pPr>
              <w:pStyle w:val="a9"/>
              <w:jc w:val="both"/>
              <w:rPr>
                <w:sz w:val="24"/>
                <w:szCs w:val="24"/>
              </w:rPr>
            </w:pPr>
            <w:r w:rsidRPr="00B767A8">
              <w:rPr>
                <w:sz w:val="24"/>
                <w:szCs w:val="24"/>
              </w:rPr>
              <w:t>1</w:t>
            </w:r>
          </w:p>
        </w:tc>
      </w:tr>
      <w:tr w:rsidR="007B552E" w:rsidRPr="00B767A8" w:rsidTr="007B552E">
        <w:tc>
          <w:tcPr>
            <w:tcW w:w="536" w:type="dxa"/>
          </w:tcPr>
          <w:p w:rsidR="007B552E" w:rsidRPr="00B767A8" w:rsidRDefault="007B552E" w:rsidP="00620DC3">
            <w:pPr>
              <w:jc w:val="center"/>
              <w:rPr>
                <w:sz w:val="24"/>
                <w:szCs w:val="24"/>
              </w:rPr>
            </w:pPr>
            <w:bookmarkStart w:id="0" w:name="_GoBack"/>
            <w:bookmarkEnd w:id="0"/>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p>
        </w:tc>
        <w:tc>
          <w:tcPr>
            <w:tcW w:w="4424" w:type="dxa"/>
          </w:tcPr>
          <w:p w:rsidR="007B552E" w:rsidRPr="00B767A8" w:rsidRDefault="007B552E" w:rsidP="00032CD2">
            <w:pPr>
              <w:jc w:val="both"/>
              <w:rPr>
                <w:sz w:val="24"/>
                <w:szCs w:val="24"/>
              </w:rPr>
            </w:pPr>
          </w:p>
        </w:tc>
        <w:tc>
          <w:tcPr>
            <w:tcW w:w="725" w:type="dxa"/>
          </w:tcPr>
          <w:p w:rsidR="007B552E" w:rsidRPr="00B767A8" w:rsidRDefault="007B552E" w:rsidP="00B767A8">
            <w:pPr>
              <w:pStyle w:val="a9"/>
              <w:jc w:val="both"/>
              <w:rPr>
                <w:sz w:val="24"/>
                <w:szCs w:val="24"/>
              </w:rPr>
            </w:pPr>
          </w:p>
        </w:tc>
      </w:tr>
      <w:tr w:rsidR="007B552E" w:rsidRPr="00B767A8" w:rsidTr="007B552E">
        <w:tc>
          <w:tcPr>
            <w:tcW w:w="536" w:type="dxa"/>
          </w:tcPr>
          <w:p w:rsidR="007B552E" w:rsidRPr="00B767A8" w:rsidRDefault="007B552E" w:rsidP="00620DC3">
            <w:pPr>
              <w:jc w:val="center"/>
              <w:rPr>
                <w:sz w:val="24"/>
                <w:szCs w:val="24"/>
              </w:rPr>
            </w:pPr>
          </w:p>
        </w:tc>
        <w:tc>
          <w:tcPr>
            <w:tcW w:w="625" w:type="dxa"/>
          </w:tcPr>
          <w:p w:rsidR="007B552E" w:rsidRPr="00B767A8" w:rsidRDefault="007B552E" w:rsidP="00C632DC">
            <w:pPr>
              <w:rPr>
                <w:sz w:val="24"/>
                <w:szCs w:val="24"/>
              </w:rPr>
            </w:pPr>
          </w:p>
        </w:tc>
        <w:tc>
          <w:tcPr>
            <w:tcW w:w="932" w:type="dxa"/>
            <w:gridSpan w:val="6"/>
          </w:tcPr>
          <w:p w:rsidR="007B552E" w:rsidRPr="00B767A8" w:rsidRDefault="007B552E" w:rsidP="00C632DC"/>
        </w:tc>
        <w:tc>
          <w:tcPr>
            <w:tcW w:w="3142" w:type="dxa"/>
          </w:tcPr>
          <w:p w:rsidR="007B552E" w:rsidRPr="00B767A8" w:rsidRDefault="007B552E" w:rsidP="00C632DC">
            <w:pPr>
              <w:rPr>
                <w:sz w:val="24"/>
                <w:szCs w:val="24"/>
              </w:rPr>
            </w:pPr>
          </w:p>
        </w:tc>
        <w:tc>
          <w:tcPr>
            <w:tcW w:w="4424" w:type="dxa"/>
          </w:tcPr>
          <w:p w:rsidR="007B552E" w:rsidRPr="00B767A8" w:rsidRDefault="007B552E" w:rsidP="00620DC3">
            <w:pPr>
              <w:jc w:val="center"/>
              <w:rPr>
                <w:sz w:val="24"/>
                <w:szCs w:val="24"/>
              </w:rPr>
            </w:pPr>
          </w:p>
        </w:tc>
        <w:tc>
          <w:tcPr>
            <w:tcW w:w="725" w:type="dxa"/>
          </w:tcPr>
          <w:p w:rsidR="007B552E" w:rsidRPr="00B767A8" w:rsidRDefault="007B552E" w:rsidP="006D4463">
            <w:pPr>
              <w:pStyle w:val="a9"/>
              <w:jc w:val="both"/>
              <w:rPr>
                <w:sz w:val="24"/>
                <w:szCs w:val="24"/>
              </w:rPr>
            </w:pPr>
          </w:p>
        </w:tc>
      </w:tr>
    </w:tbl>
    <w:p w:rsidR="007B552E" w:rsidRDefault="007B552E"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sectPr w:rsidR="00B767A8" w:rsidSect="007B552E">
          <w:pgSz w:w="11906" w:h="16838"/>
          <w:pgMar w:top="1134" w:right="1701" w:bottom="1134" w:left="851" w:header="709" w:footer="709" w:gutter="0"/>
          <w:cols w:space="708"/>
          <w:docGrid w:linePitch="360"/>
        </w:sectPr>
      </w:pPr>
    </w:p>
    <w:p w:rsidR="00092D0B" w:rsidRPr="0013520D" w:rsidRDefault="00092D0B" w:rsidP="00B767A8">
      <w:pPr>
        <w:pStyle w:val="a9"/>
        <w:tabs>
          <w:tab w:val="left" w:pos="1050"/>
        </w:tabs>
        <w:spacing w:before="0" w:beforeAutospacing="0" w:after="160" w:afterAutospacing="0" w:line="320" w:lineRule="atLeast"/>
        <w:jc w:val="right"/>
        <w:rPr>
          <w:b/>
          <w:bCs/>
          <w:shd w:val="clear" w:color="auto" w:fill="FFFFFF"/>
        </w:rPr>
      </w:pPr>
      <w:r w:rsidRPr="0013520D">
        <w:rPr>
          <w:b/>
          <w:bCs/>
          <w:shd w:val="clear" w:color="auto" w:fill="FFFFFF"/>
        </w:rPr>
        <w:lastRenderedPageBreak/>
        <w:t>Приложение 1.</w:t>
      </w:r>
    </w:p>
    <w:p w:rsidR="00092D0B" w:rsidRPr="0013520D" w:rsidRDefault="00092D0B" w:rsidP="00092D0B">
      <w:pPr>
        <w:pStyle w:val="a9"/>
        <w:spacing w:before="0" w:beforeAutospacing="0" w:after="160" w:afterAutospacing="0" w:line="320" w:lineRule="atLeast"/>
        <w:ind w:firstLine="360"/>
        <w:jc w:val="both"/>
        <w:rPr>
          <w:i/>
          <w:iCs/>
          <w:shd w:val="clear" w:color="auto" w:fill="FFFFFF"/>
        </w:rPr>
      </w:pPr>
      <w:r w:rsidRPr="0013520D">
        <w:rPr>
          <w:i/>
          <w:iCs/>
          <w:shd w:val="clear" w:color="auto" w:fill="FFFFFF"/>
        </w:rPr>
        <w:t>Дидактические игры и игровые задания.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“Горизонталь”</w:t>
      </w:r>
      <w:r w:rsidRPr="0013520D">
        <w:t>. Двое играющих по очереди заполняют одну из горизонтальных линий шахматной доски кубиками (фишками и пешками).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“Вертикаль”</w:t>
      </w:r>
      <w:r w:rsidRPr="0013520D">
        <w:t>. То же самое, но заполняется одна из вертикальных линий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“Диагональ”</w:t>
      </w:r>
      <w:r w:rsidRPr="0013520D">
        <w:t>. То же самое, но заполняется она из диагоналей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“Волшебный мешочек”</w:t>
      </w:r>
      <w:r w:rsidRPr="0013520D">
        <w:t>. В непрозрачном мешочке по очереди прячутся все шахматные фигуры, каждый из учеников пытается на ощупь определить, какая фигура спрятана.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“Угадай-ка”</w:t>
      </w:r>
      <w:r w:rsidRPr="0013520D">
        <w:t>. Педагог словесно описывает одну из фигур, дети должны догадаться, что это за фигура.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“Секретная фигура”</w:t>
      </w:r>
      <w:r w:rsidRPr="0013520D">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“Угадай”</w:t>
      </w:r>
      <w:r w:rsidRPr="0013520D">
        <w:t>. Педагог загадывает про себя одну из фигур, а дети пытаются угадать, какая фигура загадана.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“Что общего?”</w:t>
      </w:r>
      <w:r w:rsidRPr="0013520D">
        <w:t>. Педагог берет две шахматные фигуры, и дети говорят, чем похожи друг на друга фигуры, чем отличаются (цвет, форма).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“Большая и маленькая”</w:t>
      </w:r>
      <w:r w:rsidRPr="0013520D">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“Кто сильнее?”</w:t>
      </w:r>
      <w:r w:rsidRPr="0013520D">
        <w:t>. Педагог показывает детям две фигуры и спрашивает: “Какая фигура сильнее? На сколько очков?”.</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“Обе армии равны”</w:t>
      </w:r>
      <w:r w:rsidRPr="0013520D">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“Мешочек”</w:t>
      </w:r>
      <w:r w:rsidRPr="0013520D">
        <w:t>. Ученики по одной вынимают из мешочка шахматные фигуры и постепенно расставляют начальную позицию.</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“Да или нет?”</w:t>
      </w:r>
      <w:r w:rsidRPr="0013520D">
        <w:t>. Педагог берет две шахматные фигуры, а дети отвечают, стоят ли эти фигуры рядом в начальном положении.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“Не зевай!”</w:t>
      </w:r>
      <w:r w:rsidRPr="0013520D">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“Игра на уничтожение”</w:t>
      </w:r>
      <w:r w:rsidRPr="0013520D">
        <w:t xml:space="preserve">–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w:t>
      </w:r>
      <w:r w:rsidRPr="0013520D">
        <w:lastRenderedPageBreak/>
        <w:t>числом фигур (чаще всего фигура против фигуры); выигрывает тот, кто побьет все фигуры противника.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“Один в поле воин”</w:t>
      </w:r>
      <w:r w:rsidRPr="0013520D">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“Лабиринт”</w:t>
      </w:r>
      <w:r w:rsidRPr="0013520D">
        <w:t>. Белая фигура должна достичь определенной клетки шахматной доски, не становясь на “заминированные” поля и не перепрыгивая их.</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“Перехитри часовых”</w:t>
      </w:r>
      <w:r w:rsidRPr="0013520D">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“Сними часовых”</w:t>
      </w:r>
      <w:r w:rsidRPr="0013520D">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“Кратчайший путь”</w:t>
      </w:r>
      <w:r w:rsidRPr="0013520D">
        <w:t>. За минимальное число ходов белая фигура должна достичь определенной клетки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“Захват контрольного поля”</w:t>
      </w:r>
      <w:r w:rsidRPr="0013520D">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 контрольного поля”</w:t>
      </w:r>
      <w:r w:rsidRPr="0013520D">
        <w:t>. Эта игра подобна предыдущей</w:t>
      </w:r>
      <w:proofErr w:type="gramStart"/>
      <w:r w:rsidRPr="0013520D">
        <w:t xml:space="preserve"> ,</w:t>
      </w:r>
      <w:proofErr w:type="gramEnd"/>
      <w:r w:rsidRPr="0013520D">
        <w:t xml:space="preserve"> но при точной игре обеих сторон не имеет победителя.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“Атака неприятельской фигуры”</w:t>
      </w:r>
      <w:r w:rsidRPr="0013520D">
        <w:t>. Белая фигура должна за один ход напасть на черную фигуру, но так, чтобы не оказаться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“Двойной удар”</w:t>
      </w:r>
      <w:r w:rsidRPr="0013520D">
        <w:t>. Белой фигурой надо напасть одновременно на две черные фигуры, но так, чтобы не оказаться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“Взятие”</w:t>
      </w:r>
      <w:r w:rsidRPr="0013520D">
        <w:t>. Из нескольких возможных взятий надо выбрать лучшее – побить незащищенную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w:t>
      </w:r>
      <w:r w:rsidRPr="0013520D">
        <w:t>. Нужно одной белой фигурой защитить другую, стоящую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proofErr w:type="spellStart"/>
      <w:r w:rsidRPr="0013520D">
        <w:rPr>
          <w:b/>
          <w:bCs/>
        </w:rPr>
        <w:t>Примечание</w:t>
      </w:r>
      <w:proofErr w:type="gramStart"/>
      <w:r w:rsidRPr="0013520D">
        <w:rPr>
          <w:b/>
          <w:bCs/>
        </w:rPr>
        <w:t>.</w:t>
      </w:r>
      <w:r w:rsidRPr="0013520D">
        <w:rPr>
          <w:i/>
          <w:iCs/>
        </w:rPr>
        <w:t>В</w:t>
      </w:r>
      <w:proofErr w:type="gramEnd"/>
      <w:r w:rsidRPr="0013520D">
        <w:rPr>
          <w:i/>
          <w:iCs/>
        </w:rPr>
        <w:t>се</w:t>
      </w:r>
      <w:proofErr w:type="spellEnd"/>
      <w:r w:rsidRPr="0013520D">
        <w:rPr>
          <w:i/>
          <w:iCs/>
        </w:rPr>
        <w:t xml:space="preserve">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“Два хода”</w:t>
      </w:r>
      <w:r w:rsidRPr="0013520D">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092D0B" w:rsidRDefault="00092D0B" w:rsidP="00092D0B">
      <w:pPr>
        <w:pStyle w:val="a9"/>
        <w:shd w:val="clear" w:color="auto" w:fill="FFFFFF"/>
        <w:spacing w:before="0" w:beforeAutospacing="0" w:after="160" w:afterAutospacing="0" w:line="320" w:lineRule="atLeast"/>
        <w:jc w:val="both"/>
        <w:rPr>
          <w:b/>
          <w:bCs/>
        </w:rPr>
      </w:pPr>
    </w:p>
    <w:p w:rsidR="00ED4E48" w:rsidRPr="0013520D" w:rsidRDefault="00ED4E48" w:rsidP="00092D0B">
      <w:pPr>
        <w:pStyle w:val="a9"/>
        <w:shd w:val="clear" w:color="auto" w:fill="FFFFFF"/>
        <w:spacing w:before="0" w:beforeAutospacing="0" w:after="160" w:afterAutospacing="0" w:line="320" w:lineRule="atLeast"/>
        <w:jc w:val="both"/>
        <w:rPr>
          <w:b/>
          <w:bCs/>
        </w:rPr>
      </w:pPr>
    </w:p>
    <w:p w:rsidR="00092D0B" w:rsidRPr="0013520D" w:rsidRDefault="00092D0B" w:rsidP="00ED4E48">
      <w:pPr>
        <w:pStyle w:val="a9"/>
        <w:shd w:val="clear" w:color="auto" w:fill="FFFFFF"/>
        <w:spacing w:before="0" w:beforeAutospacing="0" w:after="160" w:afterAutospacing="0" w:line="320" w:lineRule="atLeast"/>
        <w:ind w:firstLine="360"/>
        <w:jc w:val="right"/>
      </w:pPr>
      <w:r w:rsidRPr="0013520D">
        <w:rPr>
          <w:b/>
          <w:bCs/>
        </w:rPr>
        <w:lastRenderedPageBreak/>
        <w:t>Приложение 2.</w:t>
      </w:r>
    </w:p>
    <w:p w:rsidR="00092D0B" w:rsidRPr="0013520D" w:rsidRDefault="00092D0B" w:rsidP="00092D0B">
      <w:pPr>
        <w:pStyle w:val="a9"/>
        <w:spacing w:before="0" w:beforeAutospacing="0" w:after="160" w:afterAutospacing="0" w:line="320" w:lineRule="atLeast"/>
        <w:ind w:firstLine="360"/>
        <w:jc w:val="both"/>
        <w:rPr>
          <w:b/>
          <w:bCs/>
          <w:shd w:val="clear" w:color="auto" w:fill="FFFFFF"/>
        </w:rPr>
      </w:pPr>
      <w:r w:rsidRPr="0013520D">
        <w:rPr>
          <w:b/>
          <w:bCs/>
          <w:shd w:val="clear" w:color="auto" w:fill="FFFFFF"/>
        </w:rPr>
        <w:t>Дидактические задания.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один ход”</w:t>
      </w:r>
      <w:proofErr w:type="gramStart"/>
      <w:r w:rsidRPr="0013520D">
        <w:rPr>
          <w:b/>
          <w:bCs/>
        </w:rPr>
        <w:t>.</w:t>
      </w:r>
      <w:r w:rsidRPr="0013520D">
        <w:t>“</w:t>
      </w:r>
      <w:proofErr w:type="gramEnd"/>
      <w:r w:rsidRPr="0013520D">
        <w:t xml:space="preserve">Поставь мат в один ход </w:t>
      </w:r>
      <w:proofErr w:type="spellStart"/>
      <w:r w:rsidRPr="0013520D">
        <w:t>нерокированному</w:t>
      </w:r>
      <w:proofErr w:type="spellEnd"/>
      <w:r w:rsidRPr="0013520D">
        <w:t xml:space="preserve"> королю”. “Поставь детский мат”. Белые или черные начинают и дают мат в один ход.</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“Поймай ладью”. “Поймай ферзя”</w:t>
      </w:r>
      <w:r w:rsidRPr="0013520D">
        <w:t>. Надо найти такой ход, после которого рано введенная в игру фигура противника неизбежно теряется или проигрывается за более слабую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 от мата”</w:t>
      </w:r>
      <w:r w:rsidRPr="0013520D">
        <w:t>. Требуется найти ход, позволяющий избежать мата в один ход (в данном разделе в отличие от второго года обучения таких видов несколько).</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“Выведи фигуру”</w:t>
      </w:r>
      <w:proofErr w:type="gramStart"/>
      <w:r w:rsidRPr="0013520D">
        <w:rPr>
          <w:b/>
          <w:bCs/>
        </w:rPr>
        <w:t>.</w:t>
      </w:r>
      <w:r w:rsidRPr="0013520D">
        <w:t>О</w:t>
      </w:r>
      <w:proofErr w:type="gramEnd"/>
      <w:r w:rsidRPr="0013520D">
        <w:t>пределяется, какую фигуру и на какое поле лучше развить.</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“Поставь мат “</w:t>
      </w:r>
      <w:proofErr w:type="spellStart"/>
      <w:r w:rsidRPr="0013520D">
        <w:rPr>
          <w:b/>
          <w:bCs/>
        </w:rPr>
        <w:t>повторюшке</w:t>
      </w:r>
      <w:proofErr w:type="spellEnd"/>
      <w:r w:rsidRPr="0013520D">
        <w:rPr>
          <w:b/>
          <w:bCs/>
        </w:rPr>
        <w:t>” в один ход”</w:t>
      </w:r>
      <w:r w:rsidRPr="0013520D">
        <w:t>. Требуется поставить мат в один ход противнику, который слепо копирует ваши ходы.</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два хода”</w:t>
      </w:r>
      <w:r w:rsidRPr="0013520D">
        <w:t>. В учебных положениях белые начинают и дают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xml:space="preserve">. “Накажи </w:t>
      </w:r>
      <w:proofErr w:type="spellStart"/>
      <w:r w:rsidRPr="0013520D">
        <w:t>пешкоеда</w:t>
      </w:r>
      <w:proofErr w:type="spellEnd"/>
      <w:r w:rsidRPr="0013520D">
        <w:t>”. Надо провести маневр, позволяющий получить материальное преимущество.</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“Можно ли побить пешку?”</w:t>
      </w:r>
      <w:r w:rsidRPr="0013520D">
        <w:t>. Требуется определить, не приведет ли выигрыш пешки к проигрышу материала или мату.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“Захвати центр”</w:t>
      </w:r>
      <w:r w:rsidRPr="0013520D">
        <w:t>. Надо найти ход, ведущий к захвату центра.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“Можно ли сделать рокировку?”</w:t>
      </w:r>
      <w:r w:rsidRPr="0013520D">
        <w:t>. Надо определить, не нарушат ли белые правила игры, если рокируют.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“Чем бить фигуру?”</w:t>
      </w:r>
      <w:r w:rsidRPr="0013520D">
        <w:t>. Надо выполнить взятие, позволяющее избежать сдвоения пешек.</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w:t>
      </w:r>
      <w:proofErr w:type="spellStart"/>
      <w:r w:rsidRPr="0013520D">
        <w:rPr>
          <w:b/>
          <w:bCs/>
        </w:rPr>
        <w:t>Сдвой</w:t>
      </w:r>
      <w:proofErr w:type="spellEnd"/>
      <w:r w:rsidRPr="0013520D">
        <w:rPr>
          <w:b/>
          <w:bCs/>
        </w:rPr>
        <w:t xml:space="preserve"> противнику пешки”</w:t>
      </w:r>
      <w:r w:rsidRPr="0013520D">
        <w:t>. Требуется так побить фигуру противника, чтобы у него образовались сдвоенные пешки.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Надо провести тактический прием и остаться с лишним материалом.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три хода”</w:t>
      </w:r>
      <w:r w:rsidRPr="0013520D">
        <w:t>. Здесь требуется пожертвовать материал и объявить красивый мат в три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два хода”</w:t>
      </w:r>
      <w:proofErr w:type="gramStart"/>
      <w:r w:rsidRPr="0013520D">
        <w:rPr>
          <w:b/>
          <w:bCs/>
        </w:rPr>
        <w:t>.</w:t>
      </w:r>
      <w:r w:rsidRPr="0013520D">
        <w:t>Б</w:t>
      </w:r>
      <w:proofErr w:type="gramEnd"/>
      <w:r w:rsidRPr="0013520D">
        <w:t>елые начинают и дают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три хода”</w:t>
      </w:r>
      <w:r w:rsidRPr="0013520D">
        <w:t>. Белые начинают и дают мат в три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фигуры”</w:t>
      </w:r>
      <w:r w:rsidRPr="0013520D">
        <w:t>. Белые проводят тактический маневр и выигрывают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“Квадрат”</w:t>
      </w:r>
      <w:r w:rsidRPr="0013520D">
        <w:t>. Надо определить, удастся ли провести пешку в ферзи.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“Проведи пешку в ферзи”</w:t>
      </w:r>
      <w:r w:rsidRPr="0013520D">
        <w:t>. Требуется провести пешку в ферзи.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или ничья?”</w:t>
      </w:r>
      <w:r w:rsidRPr="0013520D">
        <w:t>. Нужно определить, выиграно ли данное положение.</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lastRenderedPageBreak/>
        <w:t>“Куда отступить королем?”</w:t>
      </w:r>
      <w:r w:rsidRPr="0013520D">
        <w:t>. Надо выяснить, на какое поле следует первым ходом отступить королем, чтобы добиться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“Путь к ничьей”</w:t>
      </w:r>
      <w:r w:rsidRPr="0013520D">
        <w:t>. Точной игрой нужно добиться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“Самый слабый пункт”</w:t>
      </w:r>
      <w:r w:rsidRPr="0013520D">
        <w:t>. Требуется провести анализ позиции и отыскать в лагере черных самый слабый пункт.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“Вижу цель!”</w:t>
      </w:r>
      <w:r w:rsidRPr="0013520D">
        <w:t>. Сделать анализ позиции и после оценки определить цель для белых.</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“Объяви мат в два хода”</w:t>
      </w:r>
      <w:r w:rsidRPr="0013520D">
        <w:t>. Требуется пожертвовать материал и объявить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“Сделай ничью”</w:t>
      </w:r>
      <w:r w:rsidRPr="0013520D">
        <w:t>. Требуется пожертвовать материал и достичь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Надо провести тактический прием или комбинацию и достичь материального перевеса.</w:t>
      </w:r>
    </w:p>
    <w:p w:rsidR="00092D0B" w:rsidRPr="0013520D" w:rsidRDefault="00092D0B" w:rsidP="00092D0B">
      <w:pPr>
        <w:ind w:firstLine="360"/>
        <w:jc w:val="both"/>
      </w:pPr>
    </w:p>
    <w:p w:rsidR="00C81ADC" w:rsidRPr="0013520D" w:rsidRDefault="00C81ADC" w:rsidP="00C632DC"/>
    <w:sectPr w:rsidR="00C81ADC" w:rsidRPr="0013520D" w:rsidSect="00B767A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4D6" w:rsidRDefault="006164D6" w:rsidP="00F10709">
      <w:r>
        <w:separator/>
      </w:r>
    </w:p>
  </w:endnote>
  <w:endnote w:type="continuationSeparator" w:id="0">
    <w:p w:rsidR="006164D6" w:rsidRDefault="006164D6" w:rsidP="00F1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4D6" w:rsidRDefault="006164D6" w:rsidP="00F10709">
      <w:r>
        <w:separator/>
      </w:r>
    </w:p>
  </w:footnote>
  <w:footnote w:type="continuationSeparator" w:id="0">
    <w:p w:rsidR="006164D6" w:rsidRDefault="006164D6" w:rsidP="00F10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7394A"/>
    <w:multiLevelType w:val="multilevel"/>
    <w:tmpl w:val="C4A201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77D34"/>
    <w:multiLevelType w:val="multilevel"/>
    <w:tmpl w:val="1B4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nsid w:val="5CB97A36"/>
    <w:multiLevelType w:val="hybridMultilevel"/>
    <w:tmpl w:val="6F98AC10"/>
    <w:lvl w:ilvl="0" w:tplc="F90C0D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C182CC5"/>
    <w:multiLevelType w:val="multilevel"/>
    <w:tmpl w:val="744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abstractNum w:abstractNumId="15">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6"/>
  </w:num>
  <w:num w:numId="7">
    <w:abstractNumId w:val="5"/>
  </w:num>
  <w:num w:numId="8">
    <w:abstractNumId w:val="7"/>
  </w:num>
  <w:num w:numId="9">
    <w:abstractNumId w:val="13"/>
  </w:num>
  <w:num w:numId="10">
    <w:abstractNumId w:val="2"/>
  </w:num>
  <w:num w:numId="11">
    <w:abstractNumId w:val="1"/>
  </w:num>
  <w:num w:numId="12">
    <w:abstractNumId w:val="0"/>
  </w:num>
  <w:num w:numId="13">
    <w:abstractNumId w:val="4"/>
  </w:num>
  <w:num w:numId="14">
    <w:abstractNumId w:val="14"/>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0709"/>
    <w:rsid w:val="00032CD2"/>
    <w:rsid w:val="00092D0B"/>
    <w:rsid w:val="000F6761"/>
    <w:rsid w:val="00111350"/>
    <w:rsid w:val="001335CF"/>
    <w:rsid w:val="0013520D"/>
    <w:rsid w:val="001451E9"/>
    <w:rsid w:val="00197603"/>
    <w:rsid w:val="001F3532"/>
    <w:rsid w:val="00220C90"/>
    <w:rsid w:val="0026777E"/>
    <w:rsid w:val="002A2C04"/>
    <w:rsid w:val="00334A1C"/>
    <w:rsid w:val="0035247B"/>
    <w:rsid w:val="00366AD6"/>
    <w:rsid w:val="0047442F"/>
    <w:rsid w:val="00480702"/>
    <w:rsid w:val="00491A86"/>
    <w:rsid w:val="004E56D3"/>
    <w:rsid w:val="00555445"/>
    <w:rsid w:val="0055773B"/>
    <w:rsid w:val="00573465"/>
    <w:rsid w:val="005E7213"/>
    <w:rsid w:val="00612BFF"/>
    <w:rsid w:val="006164D6"/>
    <w:rsid w:val="00620DC3"/>
    <w:rsid w:val="00661D48"/>
    <w:rsid w:val="006744C4"/>
    <w:rsid w:val="006D4463"/>
    <w:rsid w:val="00721C2F"/>
    <w:rsid w:val="00756BE7"/>
    <w:rsid w:val="0079478D"/>
    <w:rsid w:val="007B552E"/>
    <w:rsid w:val="007D5A89"/>
    <w:rsid w:val="009522BB"/>
    <w:rsid w:val="009E4C04"/>
    <w:rsid w:val="009E767E"/>
    <w:rsid w:val="009E7FB2"/>
    <w:rsid w:val="009F33C4"/>
    <w:rsid w:val="00A06842"/>
    <w:rsid w:val="00A3503A"/>
    <w:rsid w:val="00A40DF5"/>
    <w:rsid w:val="00A433E4"/>
    <w:rsid w:val="00A462F7"/>
    <w:rsid w:val="00AB27ED"/>
    <w:rsid w:val="00B3115D"/>
    <w:rsid w:val="00B54401"/>
    <w:rsid w:val="00B767A8"/>
    <w:rsid w:val="00B82DF5"/>
    <w:rsid w:val="00B91EA4"/>
    <w:rsid w:val="00C632DC"/>
    <w:rsid w:val="00C81ADC"/>
    <w:rsid w:val="00CB596F"/>
    <w:rsid w:val="00D61553"/>
    <w:rsid w:val="00D8369A"/>
    <w:rsid w:val="00DC137A"/>
    <w:rsid w:val="00DC6E81"/>
    <w:rsid w:val="00E814F2"/>
    <w:rsid w:val="00E8573B"/>
    <w:rsid w:val="00E90C80"/>
    <w:rsid w:val="00ED4E48"/>
    <w:rsid w:val="00F10709"/>
    <w:rsid w:val="00F47236"/>
    <w:rsid w:val="00F665D8"/>
    <w:rsid w:val="00FA6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0709"/>
    <w:pPr>
      <w:tabs>
        <w:tab w:val="center" w:pos="4677"/>
        <w:tab w:val="right" w:pos="9355"/>
      </w:tabs>
    </w:pPr>
  </w:style>
  <w:style w:type="character" w:customStyle="1" w:styleId="a4">
    <w:name w:val="Верхний колонтитул Знак"/>
    <w:basedOn w:val="a0"/>
    <w:link w:val="a3"/>
    <w:uiPriority w:val="99"/>
    <w:semiHidden/>
    <w:rsid w:val="00F1070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10709"/>
    <w:pPr>
      <w:tabs>
        <w:tab w:val="center" w:pos="4677"/>
        <w:tab w:val="right" w:pos="9355"/>
      </w:tabs>
    </w:pPr>
  </w:style>
  <w:style w:type="character" w:customStyle="1" w:styleId="a6">
    <w:name w:val="Нижний колонтитул Знак"/>
    <w:basedOn w:val="a0"/>
    <w:link w:val="a5"/>
    <w:uiPriority w:val="99"/>
    <w:semiHidden/>
    <w:rsid w:val="00F10709"/>
    <w:rPr>
      <w:rFonts w:ascii="Times New Roman" w:eastAsia="Times New Roman" w:hAnsi="Times New Roman" w:cs="Times New Roman"/>
      <w:sz w:val="24"/>
      <w:szCs w:val="24"/>
      <w:lang w:eastAsia="ru-RU"/>
    </w:rPr>
  </w:style>
  <w:style w:type="table" w:styleId="a7">
    <w:name w:val="Table Grid"/>
    <w:basedOn w:val="a1"/>
    <w:uiPriority w:val="59"/>
    <w:rsid w:val="005734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6BE7"/>
    <w:pPr>
      <w:ind w:left="720"/>
      <w:contextualSpacing/>
    </w:pPr>
  </w:style>
  <w:style w:type="paragraph" w:styleId="a9">
    <w:name w:val="Normal (Web)"/>
    <w:basedOn w:val="a"/>
    <w:uiPriority w:val="99"/>
    <w:rsid w:val="00FA6B56"/>
    <w:pPr>
      <w:spacing w:before="100" w:beforeAutospacing="1" w:after="100" w:afterAutospacing="1"/>
    </w:pPr>
  </w:style>
  <w:style w:type="character" w:customStyle="1" w:styleId="apple-converted-space">
    <w:name w:val="apple-converted-space"/>
    <w:basedOn w:val="a0"/>
    <w:rsid w:val="00A40DF5"/>
  </w:style>
  <w:style w:type="paragraph" w:styleId="aa">
    <w:name w:val="No Spacing"/>
    <w:link w:val="ab"/>
    <w:uiPriority w:val="1"/>
    <w:qFormat/>
    <w:rsid w:val="00032CD2"/>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locked/>
    <w:rsid w:val="00032CD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4066">
      <w:bodyDiv w:val="1"/>
      <w:marLeft w:val="0"/>
      <w:marRight w:val="0"/>
      <w:marTop w:val="0"/>
      <w:marBottom w:val="0"/>
      <w:divBdr>
        <w:top w:val="none" w:sz="0" w:space="0" w:color="auto"/>
        <w:left w:val="none" w:sz="0" w:space="0" w:color="auto"/>
        <w:bottom w:val="none" w:sz="0" w:space="0" w:color="auto"/>
        <w:right w:val="none" w:sz="0" w:space="0" w:color="auto"/>
      </w:divBdr>
    </w:div>
    <w:div w:id="3288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19</Pages>
  <Words>4571</Words>
  <Characters>26061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Гульфруз</cp:lastModifiedBy>
  <cp:revision>27</cp:revision>
  <cp:lastPrinted>2022-11-02T16:20:00Z</cp:lastPrinted>
  <dcterms:created xsi:type="dcterms:W3CDTF">2014-10-08T15:14:00Z</dcterms:created>
  <dcterms:modified xsi:type="dcterms:W3CDTF">2023-11-19T16:55:00Z</dcterms:modified>
</cp:coreProperties>
</file>